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A36FFE">
        <w:rPr>
          <w:rFonts w:ascii="Tahoma" w:hAnsi="Tahoma" w:cs="Tahoma"/>
          <w:color w:val="000000"/>
          <w:sz w:val="22"/>
          <w:szCs w:val="22"/>
        </w:rPr>
        <w:t xml:space="preserve">     </w:t>
      </w:r>
      <w:r w:rsidRPr="00A36FFE">
        <w:rPr>
          <w:rFonts w:ascii="Tahoma" w:eastAsia="Tahoma" w:hAnsi="Tahoma" w:cs="Tahoma"/>
          <w:color w:val="000000"/>
          <w:sz w:val="22"/>
          <w:szCs w:val="22"/>
        </w:rPr>
        <w:t xml:space="preserve"> </w:t>
      </w:r>
      <w:r w:rsidRPr="00A36FFE">
        <w:rPr>
          <w:rFonts w:ascii="Tahoma" w:eastAsia="Tahoma" w:hAnsi="Tahoma" w:cs="Tahoma"/>
          <w:color w:val="000000"/>
          <w:sz w:val="22"/>
          <w:szCs w:val="22"/>
        </w:rPr>
        <w:tab/>
      </w:r>
      <w:r w:rsidRPr="00610143">
        <w:rPr>
          <w:rFonts w:ascii="Tahoma" w:hAnsi="Tahoma" w:cs="Tahoma"/>
          <w:noProof/>
          <w:color w:val="000000"/>
          <w:sz w:val="22"/>
          <w:szCs w:val="22"/>
        </w:rPr>
        <w:drawing>
          <wp:inline distT="0" distB="0" distL="114300" distR="114300">
            <wp:extent cx="1257935" cy="4724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57935" cy="472440"/>
                    </a:xfrm>
                    <a:prstGeom prst="rect">
                      <a:avLst/>
                    </a:prstGeom>
                    <a:ln/>
                  </pic:spPr>
                </pic:pic>
              </a:graphicData>
            </a:graphic>
          </wp:inline>
        </w:drawing>
      </w:r>
      <w:r w:rsidRPr="00610143">
        <w:rPr>
          <w:rFonts w:ascii="Tahoma" w:eastAsia="Tahoma" w:hAnsi="Tahoma" w:cs="Tahoma"/>
          <w:color w:val="000000"/>
          <w:sz w:val="22"/>
          <w:szCs w:val="22"/>
        </w:rPr>
        <w:tab/>
      </w:r>
      <w:r w:rsidRPr="00610143">
        <w:rPr>
          <w:rFonts w:ascii="Tahoma" w:eastAsia="Tahoma" w:hAnsi="Tahoma" w:cs="Tahoma"/>
          <w:color w:val="000000"/>
          <w:sz w:val="22"/>
          <w:szCs w:val="22"/>
        </w:rPr>
        <w:tab/>
      </w:r>
      <w:r w:rsidRPr="00610143">
        <w:rPr>
          <w:rFonts w:ascii="Tahoma" w:eastAsia="Tahoma" w:hAnsi="Tahoma" w:cs="Tahoma"/>
          <w:color w:val="000000"/>
          <w:sz w:val="22"/>
          <w:szCs w:val="22"/>
        </w:rPr>
        <w:tab/>
      </w:r>
      <w:r w:rsidRPr="00610143">
        <w:rPr>
          <w:rFonts w:ascii="Tahoma" w:eastAsia="Tahoma" w:hAnsi="Tahoma" w:cs="Tahoma"/>
          <w:color w:val="000000"/>
          <w:sz w:val="22"/>
          <w:szCs w:val="22"/>
        </w:rPr>
        <w:tab/>
      </w:r>
      <w:r w:rsidRPr="00610143">
        <w:rPr>
          <w:rFonts w:ascii="Tahoma" w:eastAsia="Tahoma" w:hAnsi="Tahoma" w:cs="Tahoma"/>
          <w:color w:val="000000"/>
          <w:sz w:val="22"/>
          <w:szCs w:val="22"/>
        </w:rPr>
        <w:tab/>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sdt>
      <w:sdtPr>
        <w:rPr>
          <w:rFonts w:ascii="Tahoma" w:hAnsi="Tahoma" w:cs="Tahoma"/>
          <w:b/>
          <w:sz w:val="22"/>
          <w:szCs w:val="22"/>
        </w:rPr>
        <w:tag w:val="goog_rdk_2"/>
        <w:id w:val="-288670629"/>
      </w:sdtPr>
      <w:sdtEndPr/>
      <w:sdtContent>
        <w:p w:rsidR="00DD7DE0" w:rsidRPr="00610143" w:rsidRDefault="00F86C04">
          <w:pPr>
            <w:pBdr>
              <w:top w:val="nil"/>
              <w:left w:val="nil"/>
              <w:bottom w:val="nil"/>
              <w:right w:val="nil"/>
              <w:between w:val="nil"/>
            </w:pBdr>
            <w:jc w:val="center"/>
            <w:rPr>
              <w:rFonts w:ascii="Tahoma" w:eastAsia="Tahoma" w:hAnsi="Tahoma" w:cs="Tahoma"/>
              <w:b/>
              <w:color w:val="000000"/>
              <w:sz w:val="22"/>
              <w:szCs w:val="22"/>
            </w:rPr>
          </w:pPr>
          <w:sdt>
            <w:sdtPr>
              <w:rPr>
                <w:rFonts w:ascii="Tahoma" w:hAnsi="Tahoma" w:cs="Tahoma"/>
                <w:b/>
                <w:sz w:val="22"/>
                <w:szCs w:val="22"/>
              </w:rPr>
              <w:tag w:val="goog_rdk_1"/>
              <w:id w:val="-109054290"/>
              <w:showingPlcHdr/>
            </w:sdtPr>
            <w:sdtEndPr/>
            <w:sdtContent>
              <w:r w:rsidR="00690992" w:rsidRPr="00610143">
                <w:rPr>
                  <w:rFonts w:ascii="Tahoma" w:hAnsi="Tahoma" w:cs="Tahoma"/>
                  <w:b/>
                  <w:sz w:val="22"/>
                  <w:szCs w:val="22"/>
                </w:rPr>
                <w:t xml:space="preserve">     </w:t>
              </w:r>
            </w:sdtContent>
          </w:sdt>
        </w:p>
      </w:sdtContent>
    </w:sdt>
    <w:sdt>
      <w:sdtPr>
        <w:rPr>
          <w:rFonts w:ascii="Tahoma" w:hAnsi="Tahoma" w:cs="Tahoma"/>
          <w:b/>
          <w:sz w:val="22"/>
          <w:szCs w:val="22"/>
        </w:rPr>
        <w:tag w:val="goog_rdk_4"/>
        <w:id w:val="1455686383"/>
      </w:sdtPr>
      <w:sdtEndPr/>
      <w:sdtContent>
        <w:p w:rsidR="00DD7DE0" w:rsidRPr="00610143" w:rsidRDefault="00F86C04">
          <w:pPr>
            <w:pBdr>
              <w:top w:val="nil"/>
              <w:left w:val="nil"/>
              <w:bottom w:val="nil"/>
              <w:right w:val="nil"/>
              <w:between w:val="nil"/>
            </w:pBdr>
            <w:jc w:val="center"/>
            <w:rPr>
              <w:rFonts w:ascii="Tahoma" w:eastAsia="Tahoma" w:hAnsi="Tahoma" w:cs="Tahoma"/>
              <w:b/>
              <w:color w:val="000000"/>
              <w:sz w:val="22"/>
              <w:szCs w:val="22"/>
            </w:rPr>
          </w:pPr>
          <w:sdt>
            <w:sdtPr>
              <w:rPr>
                <w:rFonts w:ascii="Tahoma" w:hAnsi="Tahoma" w:cs="Tahoma"/>
                <w:b/>
                <w:sz w:val="22"/>
                <w:szCs w:val="22"/>
              </w:rPr>
              <w:tag w:val="goog_rdk_3"/>
              <w:id w:val="-1140807107"/>
            </w:sdtPr>
            <w:sdtEndPr/>
            <w:sdtContent>
              <w:r w:rsidR="004B47D7" w:rsidRPr="00610143">
                <w:rPr>
                  <w:rFonts w:ascii="Tahoma" w:eastAsia="Tahoma" w:hAnsi="Tahoma" w:cs="Tahoma"/>
                  <w:b/>
                  <w:color w:val="000000"/>
                  <w:sz w:val="22"/>
                  <w:szCs w:val="22"/>
                </w:rPr>
                <w:t>ОГОЛОШЕННЯ ПРО ВІДКРИТИЙ КОНКУРС ПРОЄКТІВ</w:t>
              </w:r>
            </w:sdtContent>
          </w:sdt>
        </w:p>
      </w:sdtContent>
    </w:sdt>
    <w:sdt>
      <w:sdtPr>
        <w:rPr>
          <w:rFonts w:ascii="Tahoma" w:hAnsi="Tahoma" w:cs="Tahoma"/>
          <w:b/>
          <w:sz w:val="22"/>
          <w:szCs w:val="22"/>
        </w:rPr>
        <w:tag w:val="goog_rdk_6"/>
        <w:id w:val="1908805516"/>
      </w:sdtPr>
      <w:sdtEndPr/>
      <w:sdtContent>
        <w:p w:rsidR="00DD7DE0" w:rsidRPr="00610143" w:rsidRDefault="00F86C04">
          <w:pPr>
            <w:pBdr>
              <w:top w:val="nil"/>
              <w:left w:val="nil"/>
              <w:bottom w:val="nil"/>
              <w:right w:val="nil"/>
              <w:between w:val="nil"/>
            </w:pBdr>
            <w:jc w:val="center"/>
            <w:rPr>
              <w:rFonts w:ascii="Tahoma" w:eastAsia="Tahoma" w:hAnsi="Tahoma" w:cs="Tahoma"/>
              <w:b/>
              <w:color w:val="000000"/>
              <w:sz w:val="22"/>
              <w:szCs w:val="22"/>
            </w:rPr>
          </w:pPr>
          <w:sdt>
            <w:sdtPr>
              <w:rPr>
                <w:rFonts w:ascii="Tahoma" w:hAnsi="Tahoma" w:cs="Tahoma"/>
                <w:b/>
                <w:sz w:val="22"/>
                <w:szCs w:val="22"/>
              </w:rPr>
              <w:tag w:val="goog_rdk_5"/>
              <w:id w:val="-832367543"/>
            </w:sdtPr>
            <w:sdtEndPr/>
            <w:sdtContent/>
          </w:sdt>
        </w:p>
      </w:sdtContent>
    </w:sdt>
    <w:p w:rsidR="00DD7DE0" w:rsidRPr="00610143" w:rsidRDefault="00F86C04">
      <w:pPr>
        <w:pBdr>
          <w:top w:val="nil"/>
          <w:left w:val="nil"/>
          <w:bottom w:val="nil"/>
          <w:right w:val="nil"/>
          <w:between w:val="nil"/>
        </w:pBdr>
        <w:jc w:val="center"/>
        <w:rPr>
          <w:rFonts w:ascii="Tahoma" w:eastAsia="Tahoma" w:hAnsi="Tahoma" w:cs="Tahoma"/>
          <w:color w:val="000000"/>
          <w:sz w:val="22"/>
          <w:szCs w:val="22"/>
        </w:rPr>
      </w:pPr>
      <w:sdt>
        <w:sdtPr>
          <w:rPr>
            <w:rFonts w:ascii="Tahoma" w:hAnsi="Tahoma" w:cs="Tahoma"/>
            <w:b/>
            <w:sz w:val="22"/>
            <w:szCs w:val="22"/>
          </w:rPr>
          <w:tag w:val="goog_rdk_8"/>
          <w:id w:val="-1083829181"/>
        </w:sdtPr>
        <w:sdtEndPr/>
        <w:sdtContent>
          <w:r w:rsidR="004B47D7" w:rsidRPr="00610143">
            <w:rPr>
              <w:rFonts w:ascii="Tahoma" w:eastAsia="Tahoma" w:hAnsi="Tahoma" w:cs="Tahoma"/>
              <w:b/>
              <w:color w:val="000000"/>
              <w:sz w:val="22"/>
              <w:szCs w:val="22"/>
            </w:rPr>
            <w:t>БЛАГОДІЙНА ОРГАНІЗАЦІЯ «ВСЕУКРАЇНСЬКА МЕРЕЖА ЛЮДЕЙ, ЯКІ ЖИВУТЬ З ВІЛ/СНІД»</w:t>
          </w:r>
        </w:sdtContent>
      </w:sdt>
      <w:sdt>
        <w:sdtPr>
          <w:rPr>
            <w:rFonts w:ascii="Tahoma" w:hAnsi="Tahoma" w:cs="Tahoma"/>
            <w:sz w:val="22"/>
            <w:szCs w:val="22"/>
          </w:rPr>
          <w:tag w:val="goog_rdk_9"/>
          <w:id w:val="-1860417621"/>
        </w:sdtPr>
        <w:sdtEndPr/>
        <w:sdtContent>
          <w:r w:rsidR="004B47D7" w:rsidRPr="00610143">
            <w:rPr>
              <w:rFonts w:ascii="Tahoma" w:eastAsia="Tahoma" w:hAnsi="Tahoma" w:cs="Tahoma"/>
              <w:b/>
              <w:sz w:val="22"/>
              <w:szCs w:val="22"/>
            </w:rPr>
            <w:t xml:space="preserve"> </w:t>
          </w:r>
        </w:sdtContent>
      </w:sdt>
      <w:sdt>
        <w:sdtPr>
          <w:rPr>
            <w:rFonts w:ascii="Tahoma" w:hAnsi="Tahoma" w:cs="Tahoma"/>
            <w:sz w:val="22"/>
            <w:szCs w:val="22"/>
          </w:rPr>
          <w:tag w:val="goog_rdk_10"/>
          <w:id w:val="1468780100"/>
          <w:showingPlcHdr/>
        </w:sdtPr>
        <w:sdtEndPr/>
        <w:sdtContent>
          <w:r w:rsidR="00B754F7" w:rsidRPr="00610143">
            <w:rPr>
              <w:rFonts w:ascii="Tahoma" w:hAnsi="Tahoma" w:cs="Tahoma"/>
              <w:sz w:val="22"/>
              <w:szCs w:val="22"/>
            </w:rPr>
            <w:t xml:space="preserve">     </w:t>
          </w:r>
        </w:sdtContent>
      </w:sdt>
    </w:p>
    <w:p w:rsidR="00DD7DE0" w:rsidRPr="00610143" w:rsidRDefault="0077419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оголошує</w:t>
      </w:r>
      <w:r w:rsidR="004B47D7" w:rsidRPr="00610143">
        <w:rPr>
          <w:rFonts w:ascii="Tahoma" w:eastAsia="Tahoma" w:hAnsi="Tahoma" w:cs="Tahoma"/>
          <w:b/>
          <w:color w:val="000000"/>
          <w:sz w:val="22"/>
          <w:szCs w:val="22"/>
        </w:rPr>
        <w:t xml:space="preserve"> відкритий конкурс </w:t>
      </w:r>
      <w:r w:rsidR="00690992" w:rsidRPr="00610143">
        <w:rPr>
          <w:rFonts w:ascii="Tahoma" w:eastAsia="Tahoma" w:hAnsi="Tahoma" w:cs="Tahoma"/>
          <w:b/>
          <w:color w:val="000000"/>
          <w:sz w:val="22"/>
          <w:szCs w:val="22"/>
        </w:rPr>
        <w:t>проєктів</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м. Київ</w:t>
      </w:r>
      <w:r w:rsidRPr="00610143">
        <w:rPr>
          <w:rFonts w:ascii="Tahoma" w:eastAsia="Tahoma" w:hAnsi="Tahoma" w:cs="Tahoma"/>
          <w:b/>
          <w:color w:val="000000"/>
          <w:sz w:val="22"/>
          <w:szCs w:val="22"/>
        </w:rPr>
        <w:tab/>
        <w:t xml:space="preserve">                                                                                                      </w:t>
      </w:r>
      <w:r w:rsidR="00E563DC" w:rsidRPr="00610143">
        <w:rPr>
          <w:rFonts w:ascii="Tahoma" w:eastAsia="Tahoma" w:hAnsi="Tahoma" w:cs="Tahoma"/>
          <w:b/>
          <w:color w:val="000000"/>
          <w:sz w:val="22"/>
          <w:szCs w:val="22"/>
        </w:rPr>
        <w:t>12.03</w:t>
      </w:r>
      <w:r w:rsidR="00B754F7" w:rsidRPr="00610143">
        <w:rPr>
          <w:rFonts w:ascii="Tahoma" w:eastAsia="Tahoma" w:hAnsi="Tahoma" w:cs="Tahoma"/>
          <w:b/>
          <w:color w:val="000000"/>
          <w:sz w:val="22"/>
          <w:szCs w:val="22"/>
        </w:rPr>
        <w:t>.2025</w:t>
      </w:r>
    </w:p>
    <w:p w:rsidR="00DD7DE0" w:rsidRPr="00610143" w:rsidRDefault="004B47D7">
      <w:pPr>
        <w:pBdr>
          <w:top w:val="nil"/>
          <w:left w:val="nil"/>
          <w:bottom w:val="nil"/>
          <w:right w:val="nil"/>
          <w:between w:val="nil"/>
        </w:pBdr>
        <w:jc w:val="right"/>
        <w:rPr>
          <w:rFonts w:ascii="Tahoma" w:eastAsia="Tahoma" w:hAnsi="Tahoma" w:cs="Tahoma"/>
          <w:color w:val="000000"/>
          <w:sz w:val="22"/>
          <w:szCs w:val="22"/>
        </w:rPr>
      </w:pP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r>
      <w:r w:rsidRPr="00610143">
        <w:rPr>
          <w:rFonts w:ascii="Tahoma" w:eastAsia="Tahoma" w:hAnsi="Tahoma" w:cs="Tahoma"/>
          <w:b/>
          <w:color w:val="000000"/>
          <w:sz w:val="22"/>
          <w:szCs w:val="22"/>
        </w:rPr>
        <w:tab/>
        <w:t xml:space="preserve">                                 </w:t>
      </w:r>
    </w:p>
    <w:p w:rsidR="00DD7DE0" w:rsidRPr="00610143" w:rsidRDefault="004B47D7">
      <w:pPr>
        <w:pBdr>
          <w:top w:val="nil"/>
          <w:left w:val="nil"/>
          <w:bottom w:val="nil"/>
          <w:right w:val="nil"/>
          <w:between w:val="nil"/>
        </w:pBdr>
        <w:shd w:val="clear" w:color="auto" w:fill="FFFFFF"/>
        <w:jc w:val="both"/>
        <w:rPr>
          <w:rFonts w:ascii="Tahoma" w:eastAsia="Tahoma" w:hAnsi="Tahoma" w:cs="Tahoma"/>
          <w:color w:val="000000"/>
          <w:sz w:val="22"/>
          <w:szCs w:val="22"/>
        </w:rPr>
      </w:pPr>
      <w:bookmarkStart w:id="0" w:name="bookmark=id.30j0zll" w:colFirst="0" w:colLast="0"/>
      <w:bookmarkEnd w:id="0"/>
      <w:r w:rsidRPr="00610143">
        <w:rPr>
          <w:rFonts w:ascii="Tahoma" w:eastAsia="Tahoma" w:hAnsi="Tahoma" w:cs="Tahoma"/>
          <w:color w:val="000000"/>
          <w:sz w:val="22"/>
          <w:szCs w:val="22"/>
        </w:rPr>
        <w:t>К</w:t>
      </w:r>
      <w:r w:rsidR="00B754F7" w:rsidRPr="00610143">
        <w:rPr>
          <w:rFonts w:ascii="Tahoma" w:eastAsia="Tahoma" w:hAnsi="Tahoma" w:cs="Tahoma"/>
          <w:color w:val="000000"/>
          <w:sz w:val="22"/>
          <w:szCs w:val="22"/>
        </w:rPr>
        <w:t xml:space="preserve">онкурс оголошується в рамках </w:t>
      </w:r>
      <w:r w:rsidR="00B754F7" w:rsidRPr="00610143">
        <w:rPr>
          <w:rFonts w:ascii="Tahoma" w:eastAsia="Tahoma" w:hAnsi="Tahoma" w:cs="Tahoma"/>
          <w:sz w:val="22"/>
          <w:szCs w:val="22"/>
        </w:rPr>
        <w:t>програми «</w:t>
      </w:r>
      <w:r w:rsidR="00B754F7" w:rsidRPr="00610143">
        <w:rPr>
          <w:rFonts w:ascii="Tahoma" w:hAnsi="Tahoma" w:cs="Tahoma"/>
          <w:sz w:val="22"/>
          <w:szCs w:val="22"/>
        </w:rPr>
        <w:t>Стійка відповідь на епідемії ВІЛ і ТБ в умовах війни та відновлення України на 2024-2026 роки» (надалі за текстом - Про</w:t>
      </w:r>
      <w:sdt>
        <w:sdtPr>
          <w:rPr>
            <w:rFonts w:ascii="Tahoma" w:hAnsi="Tahoma" w:cs="Tahoma"/>
            <w:sz w:val="22"/>
            <w:szCs w:val="22"/>
          </w:rPr>
          <w:tag w:val="goog_rdk_4"/>
          <w:id w:val="1081329653"/>
        </w:sdtPr>
        <w:sdtEndPr/>
        <w:sdtContent>
          <w:r w:rsidR="00B754F7" w:rsidRPr="00610143">
            <w:rPr>
              <w:rFonts w:ascii="Tahoma" w:hAnsi="Tahoma" w:cs="Tahoma"/>
              <w:sz w:val="22"/>
              <w:szCs w:val="22"/>
            </w:rPr>
            <w:t>грама)</w:t>
          </w:r>
        </w:sdtContent>
      </w:sdt>
      <w:r w:rsidRPr="00610143">
        <w:rPr>
          <w:rFonts w:ascii="Tahoma" w:eastAsia="Tahoma" w:hAnsi="Tahoma" w:cs="Tahoma"/>
          <w:color w:val="000000"/>
          <w:sz w:val="22"/>
          <w:szCs w:val="22"/>
        </w:rPr>
        <w:t>, який реалі</w:t>
      </w:r>
      <w:r w:rsidR="00B754F7" w:rsidRPr="00610143">
        <w:rPr>
          <w:rFonts w:ascii="Tahoma" w:eastAsia="Tahoma" w:hAnsi="Tahoma" w:cs="Tahoma"/>
          <w:color w:val="000000"/>
          <w:sz w:val="22"/>
          <w:szCs w:val="22"/>
        </w:rPr>
        <w:t xml:space="preserve">зується за фінансової підтримки </w:t>
      </w:r>
      <w:r w:rsidRPr="00610143">
        <w:rPr>
          <w:rFonts w:ascii="Tahoma" w:eastAsia="Tahoma" w:hAnsi="Tahoma" w:cs="Tahoma"/>
          <w:color w:val="000000"/>
          <w:sz w:val="22"/>
          <w:szCs w:val="22"/>
        </w:rPr>
        <w:t>Г</w:t>
      </w:r>
      <w:r w:rsidR="00B754F7" w:rsidRPr="00610143">
        <w:rPr>
          <w:rFonts w:ascii="Tahoma" w:eastAsia="Tahoma" w:hAnsi="Tahoma" w:cs="Tahoma"/>
          <w:color w:val="000000"/>
          <w:sz w:val="22"/>
          <w:szCs w:val="22"/>
        </w:rPr>
        <w:t xml:space="preserve">лобального </w:t>
      </w:r>
      <w:r w:rsidRPr="00610143">
        <w:rPr>
          <w:rFonts w:ascii="Tahoma" w:eastAsia="Tahoma" w:hAnsi="Tahoma" w:cs="Tahoma"/>
          <w:color w:val="000000"/>
          <w:sz w:val="22"/>
          <w:szCs w:val="22"/>
        </w:rPr>
        <w:t>фонду</w:t>
      </w:r>
      <w:r w:rsidR="00B754F7" w:rsidRPr="00610143">
        <w:rPr>
          <w:rFonts w:ascii="Tahoma" w:hAnsi="Tahoma" w:cs="Tahoma"/>
          <w:color w:val="000000"/>
          <w:sz w:val="22"/>
          <w:szCs w:val="22"/>
        </w:rPr>
        <w:t xml:space="preserve"> </w:t>
      </w:r>
      <w:r w:rsidR="00B754F7" w:rsidRPr="00610143">
        <w:rPr>
          <w:rFonts w:ascii="Tahoma" w:eastAsia="Tahoma" w:hAnsi="Tahoma" w:cs="Tahoma"/>
          <w:color w:val="000000"/>
          <w:sz w:val="22"/>
          <w:szCs w:val="22"/>
        </w:rPr>
        <w:t xml:space="preserve">для </w:t>
      </w:r>
      <w:r w:rsidRPr="00610143">
        <w:rPr>
          <w:rFonts w:ascii="Tahoma" w:eastAsia="Tahoma" w:hAnsi="Tahoma" w:cs="Tahoma"/>
          <w:color w:val="000000"/>
          <w:sz w:val="22"/>
          <w:szCs w:val="22"/>
        </w:rPr>
        <w:t>боротьби зі СНІДом, туберкульозом та малярією</w:t>
      </w:r>
      <w:r w:rsidRPr="00610143">
        <w:rPr>
          <w:rFonts w:ascii="Tahoma" w:eastAsia="Tahoma" w:hAnsi="Tahoma" w:cs="Tahoma"/>
          <w:sz w:val="22"/>
          <w:szCs w:val="22"/>
        </w:rPr>
        <w:t>.</w:t>
      </w:r>
    </w:p>
    <w:p w:rsidR="00DD7DE0" w:rsidRPr="00610143" w:rsidRDefault="00DD7DE0">
      <w:pPr>
        <w:pBdr>
          <w:top w:val="nil"/>
          <w:left w:val="nil"/>
          <w:bottom w:val="nil"/>
          <w:right w:val="nil"/>
          <w:between w:val="nil"/>
        </w:pBdr>
        <w:shd w:val="clear" w:color="auto" w:fill="FFFFFF"/>
        <w:ind w:firstLine="708"/>
        <w:jc w:val="both"/>
        <w:rPr>
          <w:rFonts w:ascii="Tahoma" w:eastAsia="Tahoma" w:hAnsi="Tahoma" w:cs="Tahoma"/>
          <w:sz w:val="22"/>
          <w:szCs w:val="22"/>
        </w:rPr>
      </w:pPr>
    </w:p>
    <w:p w:rsidR="00DD7DE0" w:rsidRPr="00610143" w:rsidRDefault="004B47D7">
      <w:pPr>
        <w:pBdr>
          <w:top w:val="nil"/>
          <w:left w:val="nil"/>
          <w:bottom w:val="nil"/>
          <w:right w:val="nil"/>
          <w:between w:val="nil"/>
        </w:pBdr>
        <w:shd w:val="clear" w:color="auto" w:fill="FFFFFF"/>
        <w:jc w:val="both"/>
        <w:rPr>
          <w:rFonts w:ascii="Tahoma" w:eastAsia="Tahoma" w:hAnsi="Tahoma" w:cs="Tahoma"/>
          <w:color w:val="000000"/>
          <w:sz w:val="22"/>
          <w:szCs w:val="22"/>
        </w:rPr>
      </w:pPr>
      <w:r w:rsidRPr="00610143">
        <w:rPr>
          <w:rFonts w:ascii="Tahoma" w:eastAsia="Tahoma" w:hAnsi="Tahoma" w:cs="Tahoma"/>
          <w:b/>
          <w:color w:val="000000"/>
          <w:sz w:val="22"/>
          <w:szCs w:val="22"/>
        </w:rPr>
        <w:t>Організатор конкурсу</w:t>
      </w:r>
      <w:r w:rsidRPr="00610143">
        <w:rPr>
          <w:rFonts w:ascii="Tahoma" w:eastAsia="Tahoma" w:hAnsi="Tahoma" w:cs="Tahoma"/>
          <w:b/>
          <w:sz w:val="22"/>
          <w:szCs w:val="22"/>
        </w:rPr>
        <w:t>:</w:t>
      </w:r>
      <w:r w:rsidRPr="00610143">
        <w:rPr>
          <w:rFonts w:ascii="Tahoma" w:eastAsia="Tahoma" w:hAnsi="Tahoma" w:cs="Tahoma"/>
          <w:color w:val="000000"/>
          <w:sz w:val="22"/>
          <w:szCs w:val="22"/>
        </w:rPr>
        <w:t xml:space="preserve"> </w:t>
      </w:r>
      <w:sdt>
        <w:sdtPr>
          <w:rPr>
            <w:rFonts w:ascii="Tahoma" w:hAnsi="Tahoma" w:cs="Tahoma"/>
            <w:sz w:val="22"/>
            <w:szCs w:val="22"/>
          </w:rPr>
          <w:tag w:val="goog_rdk_16"/>
          <w:id w:val="72485242"/>
        </w:sdtPr>
        <w:sdtEndPr/>
        <w:sdtContent>
          <w:r w:rsidRPr="00610143">
            <w:rPr>
              <w:rFonts w:ascii="Tahoma" w:eastAsia="Tahoma" w:hAnsi="Tahoma" w:cs="Tahoma"/>
              <w:color w:val="000000"/>
              <w:sz w:val="22"/>
              <w:szCs w:val="22"/>
            </w:rPr>
            <w:t xml:space="preserve">БЛАГОДІЙНА ОРГАНІЗАЦІЯ «ВСЕУКРАЇНСЬКА МЕРЕЖА ЛЮДЕЙ, ЯКІ ЖИВУТЬ З ВІЛ/СНІД» </w:t>
          </w:r>
        </w:sdtContent>
      </w:sdt>
      <w:r w:rsidR="00B754F7" w:rsidRPr="00610143">
        <w:rPr>
          <w:rFonts w:ascii="Tahoma" w:eastAsia="Tahoma" w:hAnsi="Tahoma" w:cs="Tahoma"/>
          <w:color w:val="000000"/>
          <w:sz w:val="22"/>
          <w:szCs w:val="22"/>
        </w:rPr>
        <w:t xml:space="preserve">(далі за текстом – </w:t>
      </w:r>
      <w:r w:rsidR="005A48B0" w:rsidRPr="00610143">
        <w:rPr>
          <w:rFonts w:ascii="Tahoma" w:eastAsia="Tahoma" w:hAnsi="Tahoma" w:cs="Tahoma"/>
          <w:color w:val="000000"/>
          <w:sz w:val="22"/>
          <w:szCs w:val="22"/>
        </w:rPr>
        <w:t>БО «100 ВІДСОТКІВ ЖИТТЯ»</w:t>
      </w:r>
      <w:r w:rsidRPr="00610143">
        <w:rPr>
          <w:rFonts w:ascii="Tahoma" w:eastAsia="Tahoma" w:hAnsi="Tahoma" w:cs="Tahoma"/>
          <w:color w:val="000000"/>
          <w:sz w:val="22"/>
          <w:szCs w:val="22"/>
        </w:rPr>
        <w:t>).</w:t>
      </w:r>
    </w:p>
    <w:p w:rsidR="00DD7DE0" w:rsidRPr="00610143" w:rsidRDefault="00DD7DE0">
      <w:pPr>
        <w:pBdr>
          <w:top w:val="nil"/>
          <w:left w:val="nil"/>
          <w:bottom w:val="nil"/>
          <w:right w:val="nil"/>
          <w:between w:val="nil"/>
        </w:pBdr>
        <w:shd w:val="clear" w:color="auto" w:fill="FFFFFF"/>
        <w:jc w:val="both"/>
        <w:rPr>
          <w:rFonts w:ascii="Tahoma" w:eastAsia="Tahoma" w:hAnsi="Tahoma" w:cs="Tahoma"/>
          <w:sz w:val="22"/>
          <w:szCs w:val="22"/>
        </w:rPr>
      </w:pPr>
    </w:p>
    <w:sdt>
      <w:sdtPr>
        <w:rPr>
          <w:rFonts w:ascii="Tahoma" w:hAnsi="Tahoma" w:cs="Tahoma"/>
          <w:sz w:val="22"/>
          <w:szCs w:val="22"/>
        </w:rPr>
        <w:tag w:val="goog_rdk_23"/>
        <w:id w:val="-1364121507"/>
      </w:sdtPr>
      <w:sdtEndPr/>
      <w:sdtContent>
        <w:p w:rsidR="00DD7DE0" w:rsidRPr="00610143" w:rsidRDefault="00F86C04">
          <w:pPr>
            <w:pBdr>
              <w:top w:val="nil"/>
              <w:left w:val="nil"/>
              <w:bottom w:val="nil"/>
              <w:right w:val="nil"/>
              <w:between w:val="nil"/>
            </w:pBdr>
            <w:shd w:val="clear" w:color="auto" w:fill="FFFFFF"/>
            <w:jc w:val="both"/>
            <w:rPr>
              <w:rFonts w:ascii="Tahoma" w:eastAsia="Tahoma" w:hAnsi="Tahoma" w:cs="Tahoma"/>
              <w:sz w:val="22"/>
              <w:szCs w:val="22"/>
            </w:rPr>
          </w:pPr>
          <w:sdt>
            <w:sdtPr>
              <w:rPr>
                <w:rFonts w:ascii="Tahoma" w:hAnsi="Tahoma" w:cs="Tahoma"/>
                <w:sz w:val="22"/>
                <w:szCs w:val="22"/>
              </w:rPr>
              <w:tag w:val="goog_rdk_22"/>
              <w:id w:val="1524132337"/>
            </w:sdtPr>
            <w:sdtEndPr/>
            <w:sdtContent>
              <w:r w:rsidR="004B47D7" w:rsidRPr="00610143">
                <w:rPr>
                  <w:rFonts w:ascii="Tahoma" w:eastAsia="Tahoma" w:hAnsi="Tahoma" w:cs="Tahoma"/>
                  <w:b/>
                  <w:sz w:val="22"/>
                  <w:szCs w:val="22"/>
                </w:rPr>
                <w:t>Донор:</w:t>
              </w:r>
              <w:r w:rsidR="004B47D7" w:rsidRPr="00610143">
                <w:rPr>
                  <w:rFonts w:ascii="Tahoma" w:eastAsia="Tahoma" w:hAnsi="Tahoma" w:cs="Tahoma"/>
                  <w:sz w:val="22"/>
                  <w:szCs w:val="22"/>
                </w:rPr>
                <w:t xml:space="preserve"> Глобальний  фонд  для боротьби зі СНІДом, туберкульозом та малярією (далі за текстом - Глобальний Фонд та/або Донор П</w:t>
              </w:r>
              <w:r w:rsidR="00B3161C" w:rsidRPr="00610143">
                <w:rPr>
                  <w:rFonts w:ascii="Tahoma" w:eastAsia="Tahoma" w:hAnsi="Tahoma" w:cs="Tahoma"/>
                  <w:sz w:val="22"/>
                  <w:szCs w:val="22"/>
                </w:rPr>
                <w:t>рограми</w:t>
              </w:r>
              <w:r w:rsidR="004B47D7" w:rsidRPr="00610143">
                <w:rPr>
                  <w:rFonts w:ascii="Tahoma" w:eastAsia="Tahoma" w:hAnsi="Tahoma" w:cs="Tahoma"/>
                  <w:sz w:val="22"/>
                  <w:szCs w:val="22"/>
                </w:rPr>
                <w:t xml:space="preserve">). </w:t>
              </w:r>
            </w:sdtContent>
          </w:sdt>
        </w:p>
      </w:sdtContent>
    </w:sdt>
    <w:sdt>
      <w:sdtPr>
        <w:rPr>
          <w:rFonts w:ascii="Tahoma" w:hAnsi="Tahoma" w:cs="Tahoma"/>
          <w:sz w:val="22"/>
          <w:szCs w:val="22"/>
        </w:rPr>
        <w:tag w:val="goog_rdk_24"/>
        <w:id w:val="-651287375"/>
        <w:showingPlcHdr/>
      </w:sdtPr>
      <w:sdtEndPr/>
      <w:sdtContent>
        <w:p w:rsidR="00DD7DE0" w:rsidRPr="00610143" w:rsidRDefault="00FE1C93" w:rsidP="00516C4A">
          <w:pPr>
            <w:pBdr>
              <w:top w:val="nil"/>
              <w:left w:val="nil"/>
              <w:bottom w:val="nil"/>
              <w:right w:val="nil"/>
              <w:between w:val="nil"/>
            </w:pBdr>
            <w:shd w:val="clear" w:color="auto" w:fill="FFFFFF"/>
            <w:jc w:val="both"/>
            <w:rPr>
              <w:rFonts w:ascii="Tahoma" w:eastAsia="Tahoma" w:hAnsi="Tahoma" w:cs="Tahoma"/>
              <w:sz w:val="22"/>
              <w:szCs w:val="22"/>
            </w:rPr>
          </w:pPr>
          <w:r w:rsidRPr="00610143">
            <w:rPr>
              <w:rFonts w:ascii="Tahoma" w:hAnsi="Tahoma" w:cs="Tahoma"/>
              <w:sz w:val="22"/>
              <w:szCs w:val="22"/>
            </w:rPr>
            <w:t xml:space="preserve">     </w:t>
          </w:r>
        </w:p>
      </w:sdtContent>
    </w:sd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Пріо</w:t>
      </w:r>
      <w:r w:rsidR="00B754F7" w:rsidRPr="00610143">
        <w:rPr>
          <w:rFonts w:ascii="Tahoma" w:eastAsia="Tahoma" w:hAnsi="Tahoma" w:cs="Tahoma"/>
          <w:b/>
          <w:color w:val="000000"/>
          <w:sz w:val="22"/>
          <w:szCs w:val="22"/>
        </w:rPr>
        <w:t xml:space="preserve">ритетами конкурсу є досягнення </w:t>
      </w:r>
      <w:r w:rsidRPr="00610143">
        <w:rPr>
          <w:rFonts w:ascii="Tahoma" w:eastAsia="Tahoma" w:hAnsi="Tahoma" w:cs="Tahoma"/>
          <w:b/>
          <w:color w:val="000000"/>
          <w:sz w:val="22"/>
          <w:szCs w:val="22"/>
        </w:rPr>
        <w:t xml:space="preserve">Цілей: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numPr>
          <w:ilvl w:val="0"/>
          <w:numId w:val="1"/>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досягнення своєчасного, якісного, орієнтованого на пацієнта та результативного лікування чутливого туберкульозу та туберкульозу з лікарською стійкістю з використанням коротких схем лікування та запровадженням додаткових сервісів з формування</w:t>
      </w:r>
      <w:r w:rsidRPr="00610143">
        <w:rPr>
          <w:rFonts w:ascii="Tahoma" w:eastAsia="Tahoma" w:hAnsi="Tahoma" w:cs="Tahoma"/>
          <w:color w:val="FF0000"/>
          <w:sz w:val="22"/>
          <w:szCs w:val="22"/>
        </w:rPr>
        <w:t xml:space="preserve"> </w:t>
      </w:r>
      <w:r w:rsidRPr="00610143">
        <w:rPr>
          <w:rFonts w:ascii="Tahoma" w:eastAsia="Tahoma" w:hAnsi="Tahoma" w:cs="Tahoma"/>
          <w:color w:val="000000"/>
          <w:sz w:val="22"/>
          <w:szCs w:val="22"/>
        </w:rPr>
        <w:t>прихильності відповідно до потреб та викликів військового часу;</w:t>
      </w:r>
    </w:p>
    <w:p w:rsidR="00A90C38" w:rsidRPr="00610143" w:rsidRDefault="004B47D7" w:rsidP="00A239A5">
      <w:pPr>
        <w:numPr>
          <w:ilvl w:val="0"/>
          <w:numId w:val="11"/>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створення та підтримка ефективних систем та механізмів надання комплексної медичної до</w:t>
      </w:r>
      <w:r w:rsidR="00B754F7" w:rsidRPr="00610143">
        <w:rPr>
          <w:rFonts w:ascii="Tahoma" w:eastAsia="Tahoma" w:hAnsi="Tahoma" w:cs="Tahoma"/>
          <w:color w:val="000000"/>
          <w:sz w:val="22"/>
          <w:szCs w:val="22"/>
        </w:rPr>
        <w:t xml:space="preserve">помоги та соціального супроводу </w:t>
      </w:r>
      <w:r w:rsidRPr="00610143">
        <w:rPr>
          <w:rFonts w:ascii="Tahoma" w:eastAsia="Tahoma" w:hAnsi="Tahoma" w:cs="Tahoma"/>
          <w:color w:val="000000"/>
          <w:sz w:val="22"/>
          <w:szCs w:val="22"/>
        </w:rPr>
        <w:t>пацієнтам, хворим та тубер</w:t>
      </w:r>
      <w:r w:rsidR="0077419B">
        <w:rPr>
          <w:rFonts w:ascii="Tahoma" w:eastAsia="Tahoma" w:hAnsi="Tahoma" w:cs="Tahoma"/>
          <w:color w:val="000000"/>
          <w:sz w:val="22"/>
          <w:szCs w:val="22"/>
        </w:rPr>
        <w:t>кульоз.</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B754F7" w:rsidRPr="00610143" w:rsidRDefault="00B3161C" w:rsidP="00B754F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Термін реалізації</w:t>
      </w:r>
      <w:r w:rsidR="004B47D7" w:rsidRPr="00610143">
        <w:rPr>
          <w:rFonts w:ascii="Tahoma" w:eastAsia="Tahoma" w:hAnsi="Tahoma" w:cs="Tahoma"/>
          <w:color w:val="000000"/>
          <w:sz w:val="22"/>
          <w:szCs w:val="22"/>
        </w:rPr>
        <w:t xml:space="preserve">: </w:t>
      </w:r>
      <w:r w:rsidR="00B754F7" w:rsidRPr="00610143">
        <w:rPr>
          <w:rFonts w:ascii="Tahoma" w:eastAsia="Arial" w:hAnsi="Tahoma" w:cs="Tahoma"/>
          <w:color w:val="000000"/>
          <w:sz w:val="22"/>
          <w:szCs w:val="22"/>
        </w:rPr>
        <w:t xml:space="preserve"> 01.04.2025 по 31.12.2025</w:t>
      </w:r>
      <w:r w:rsidR="004B47D7" w:rsidRPr="00610143">
        <w:rPr>
          <w:rFonts w:ascii="Tahoma" w:eastAsia="Arial" w:hAnsi="Tahoma" w:cs="Tahoma"/>
          <w:color w:val="000000"/>
          <w:sz w:val="22"/>
          <w:szCs w:val="22"/>
        </w:rPr>
        <w:t xml:space="preserve"> </w:t>
      </w:r>
      <w:r w:rsidR="004B47D7" w:rsidRPr="00610143">
        <w:rPr>
          <w:rFonts w:ascii="Tahoma" w:eastAsia="Tahoma" w:hAnsi="Tahoma" w:cs="Tahoma"/>
          <w:color w:val="000000"/>
          <w:sz w:val="22"/>
          <w:szCs w:val="22"/>
        </w:rPr>
        <w:t xml:space="preserve">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 xml:space="preserve">Предметом </w:t>
      </w:r>
      <w:r w:rsidRPr="00610143">
        <w:rPr>
          <w:rFonts w:ascii="Tahoma" w:eastAsia="Tahoma" w:hAnsi="Tahoma" w:cs="Tahoma"/>
          <w:color w:val="000000"/>
          <w:sz w:val="22"/>
          <w:szCs w:val="22"/>
        </w:rPr>
        <w:t>конкурсу є про</w:t>
      </w:r>
      <w:r w:rsidRPr="00610143">
        <w:rPr>
          <w:rFonts w:ascii="Tahoma" w:eastAsia="Tahoma" w:hAnsi="Tahoma" w:cs="Tahoma"/>
          <w:sz w:val="22"/>
          <w:szCs w:val="22"/>
        </w:rPr>
        <w:t>є</w:t>
      </w:r>
      <w:r w:rsidRPr="00610143">
        <w:rPr>
          <w:rFonts w:ascii="Tahoma" w:eastAsia="Tahoma" w:hAnsi="Tahoma" w:cs="Tahoma"/>
          <w:color w:val="000000"/>
          <w:sz w:val="22"/>
          <w:szCs w:val="22"/>
        </w:rPr>
        <w:t>ктна Заявка, яка повністю відповідає вимогам цього оголошення (далі за текстом - Заявка).</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Метою</w:t>
      </w:r>
      <w:r w:rsidRPr="00610143">
        <w:rPr>
          <w:rFonts w:ascii="Tahoma" w:eastAsia="Tahoma" w:hAnsi="Tahoma" w:cs="Tahoma"/>
          <w:color w:val="000000"/>
          <w:sz w:val="22"/>
          <w:szCs w:val="22"/>
        </w:rPr>
        <w:t xml:space="preserve"> конкурсу є визначення організацій, які здійснюватимуть діяльність за програмним компонентом/програмними компонентами Про</w:t>
      </w:r>
      <w:r w:rsidR="00B3161C" w:rsidRPr="00610143">
        <w:rPr>
          <w:rFonts w:ascii="Tahoma" w:eastAsia="Tahoma" w:hAnsi="Tahoma" w:cs="Tahoma"/>
          <w:sz w:val="22"/>
          <w:szCs w:val="22"/>
        </w:rPr>
        <w:t>грами</w:t>
      </w:r>
      <w:r w:rsidRPr="00610143">
        <w:rPr>
          <w:rFonts w:ascii="Tahoma" w:eastAsia="Tahoma" w:hAnsi="Tahoma" w:cs="Tahoma"/>
          <w:color w:val="000000"/>
          <w:sz w:val="22"/>
          <w:szCs w:val="22"/>
        </w:rPr>
        <w:t>:</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rsidP="00121C39">
      <w:pPr>
        <w:pBdr>
          <w:top w:val="nil"/>
          <w:left w:val="nil"/>
          <w:bottom w:val="nil"/>
          <w:right w:val="nil"/>
          <w:between w:val="nil"/>
        </w:pBdr>
        <w:jc w:val="center"/>
        <w:rPr>
          <w:rFonts w:ascii="Tahoma" w:hAnsi="Tahoma" w:cs="Tahoma"/>
          <w:color w:val="000000"/>
          <w:sz w:val="22"/>
          <w:szCs w:val="22"/>
        </w:rPr>
      </w:pPr>
      <w:r w:rsidRPr="00610143">
        <w:rPr>
          <w:rFonts w:ascii="Tahoma" w:eastAsia="Tahoma" w:hAnsi="Tahoma" w:cs="Tahoma"/>
          <w:b/>
          <w:color w:val="000000"/>
          <w:sz w:val="22"/>
          <w:szCs w:val="22"/>
        </w:rPr>
        <w:t>Програмн</w:t>
      </w:r>
      <w:r w:rsidR="00E563DC" w:rsidRPr="00610143">
        <w:rPr>
          <w:rFonts w:ascii="Tahoma" w:eastAsia="Tahoma" w:hAnsi="Tahoma" w:cs="Tahoma"/>
          <w:b/>
          <w:color w:val="000000"/>
          <w:sz w:val="22"/>
          <w:szCs w:val="22"/>
        </w:rPr>
        <w:t>ий</w:t>
      </w:r>
      <w:r w:rsidRPr="00610143">
        <w:rPr>
          <w:rFonts w:ascii="Tahoma" w:eastAsia="Tahoma" w:hAnsi="Tahoma" w:cs="Tahoma"/>
          <w:b/>
          <w:color w:val="000000"/>
          <w:sz w:val="22"/>
          <w:szCs w:val="22"/>
        </w:rPr>
        <w:t xml:space="preserve"> компонент БО «100 ВІДСОТКІВ ЖИТТЯ»</w:t>
      </w:r>
      <w:r w:rsidR="00E563DC" w:rsidRPr="00610143">
        <w:rPr>
          <w:rFonts w:ascii="Tahoma" w:eastAsia="Tahoma" w:hAnsi="Tahoma" w:cs="Tahoma"/>
          <w:b/>
          <w:color w:val="000000"/>
          <w:sz w:val="22"/>
          <w:szCs w:val="22"/>
        </w:rPr>
        <w:t>, за яким оголошується відкритий конкурс</w:t>
      </w:r>
    </w:p>
    <w:p w:rsidR="00DD7DE0" w:rsidRPr="00610143" w:rsidRDefault="004B47D7">
      <w:pPr>
        <w:pBdr>
          <w:top w:val="nil"/>
          <w:left w:val="nil"/>
          <w:bottom w:val="nil"/>
          <w:right w:val="nil"/>
          <w:between w:val="nil"/>
        </w:pBdr>
        <w:jc w:val="right"/>
        <w:rPr>
          <w:rFonts w:ascii="Tahoma" w:eastAsia="Tahoma" w:hAnsi="Tahoma" w:cs="Tahoma"/>
          <w:color w:val="000000"/>
          <w:sz w:val="22"/>
          <w:szCs w:val="22"/>
        </w:rPr>
      </w:pPr>
      <w:r w:rsidRPr="00610143">
        <w:rPr>
          <w:rFonts w:ascii="Tahoma" w:hAnsi="Tahoma" w:cs="Tahoma"/>
          <w:b/>
          <w:color w:val="000000"/>
          <w:sz w:val="22"/>
          <w:szCs w:val="22"/>
        </w:rPr>
        <w:t xml:space="preserve">Таблиця 1.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tbl>
      <w:tblPr>
        <w:tblStyle w:val="a7"/>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4394"/>
        <w:gridCol w:w="2268"/>
        <w:gridCol w:w="2268"/>
      </w:tblGrid>
      <w:tr w:rsidR="00B754F7" w:rsidRPr="00610143" w:rsidTr="001B6BE3">
        <w:trPr>
          <w:cantSplit/>
          <w:trHeight w:val="1593"/>
        </w:trPr>
        <w:tc>
          <w:tcPr>
            <w:tcW w:w="954" w:type="dxa"/>
          </w:tcPr>
          <w:p w:rsidR="00B754F7" w:rsidRPr="00610143" w:rsidRDefault="00B754F7" w:rsidP="002D50C1">
            <w:pPr>
              <w:pBdr>
                <w:top w:val="nil"/>
                <w:left w:val="nil"/>
                <w:bottom w:val="nil"/>
                <w:right w:val="nil"/>
                <w:between w:val="nil"/>
              </w:pBdr>
              <w:ind w:hanging="2"/>
              <w:rPr>
                <w:rFonts w:ascii="Tahoma" w:hAnsi="Tahoma" w:cs="Tahoma"/>
                <w:color w:val="000000"/>
                <w:sz w:val="22"/>
                <w:szCs w:val="22"/>
              </w:rPr>
            </w:pPr>
            <w:r w:rsidRPr="00610143">
              <w:rPr>
                <w:rFonts w:ascii="Tahoma" w:hAnsi="Tahoma" w:cs="Tahoma"/>
                <w:b/>
                <w:color w:val="000000"/>
                <w:sz w:val="22"/>
                <w:szCs w:val="22"/>
              </w:rPr>
              <w:t>Номер програмного компоненту</w:t>
            </w:r>
          </w:p>
        </w:tc>
        <w:tc>
          <w:tcPr>
            <w:tcW w:w="4394" w:type="dxa"/>
          </w:tcPr>
          <w:p w:rsidR="00B754F7" w:rsidRPr="00610143" w:rsidRDefault="00B754F7" w:rsidP="002D50C1">
            <w:pPr>
              <w:pBdr>
                <w:top w:val="nil"/>
                <w:left w:val="nil"/>
                <w:bottom w:val="nil"/>
                <w:right w:val="nil"/>
                <w:between w:val="nil"/>
              </w:pBdr>
              <w:rPr>
                <w:rFonts w:ascii="Tahoma" w:hAnsi="Tahoma" w:cs="Tahoma"/>
                <w:color w:val="000000"/>
                <w:sz w:val="22"/>
                <w:szCs w:val="22"/>
              </w:rPr>
            </w:pPr>
          </w:p>
          <w:p w:rsidR="00B754F7" w:rsidRPr="00610143" w:rsidRDefault="00B754F7" w:rsidP="002D50C1">
            <w:pPr>
              <w:pBdr>
                <w:top w:val="nil"/>
                <w:left w:val="nil"/>
                <w:bottom w:val="nil"/>
                <w:right w:val="nil"/>
                <w:between w:val="nil"/>
              </w:pBdr>
              <w:rPr>
                <w:rFonts w:ascii="Tahoma" w:hAnsi="Tahoma" w:cs="Tahoma"/>
                <w:color w:val="000000"/>
                <w:sz w:val="22"/>
                <w:szCs w:val="22"/>
              </w:rPr>
            </w:pPr>
            <w:r w:rsidRPr="00610143">
              <w:rPr>
                <w:rFonts w:ascii="Tahoma" w:hAnsi="Tahoma" w:cs="Tahoma"/>
                <w:b/>
                <w:color w:val="000000"/>
                <w:sz w:val="22"/>
                <w:szCs w:val="22"/>
              </w:rPr>
              <w:t>Назва програмного компоненту</w:t>
            </w:r>
          </w:p>
        </w:tc>
        <w:tc>
          <w:tcPr>
            <w:tcW w:w="2268" w:type="dxa"/>
          </w:tcPr>
          <w:p w:rsidR="00B754F7" w:rsidRPr="00610143" w:rsidRDefault="00B754F7" w:rsidP="002D50C1">
            <w:pPr>
              <w:pBdr>
                <w:top w:val="nil"/>
                <w:left w:val="nil"/>
                <w:bottom w:val="nil"/>
                <w:right w:val="nil"/>
                <w:between w:val="nil"/>
              </w:pBdr>
              <w:rPr>
                <w:rFonts w:ascii="Tahoma" w:hAnsi="Tahoma" w:cs="Tahoma"/>
                <w:color w:val="000000"/>
                <w:sz w:val="22"/>
                <w:szCs w:val="22"/>
              </w:rPr>
            </w:pPr>
          </w:p>
          <w:p w:rsidR="00B754F7" w:rsidRPr="00610143" w:rsidRDefault="00B754F7" w:rsidP="002D50C1">
            <w:pPr>
              <w:pBdr>
                <w:top w:val="nil"/>
                <w:left w:val="nil"/>
                <w:bottom w:val="nil"/>
                <w:right w:val="nil"/>
                <w:between w:val="nil"/>
              </w:pBdr>
              <w:rPr>
                <w:rFonts w:ascii="Tahoma" w:hAnsi="Tahoma" w:cs="Tahoma"/>
                <w:color w:val="000000"/>
                <w:sz w:val="22"/>
                <w:szCs w:val="22"/>
              </w:rPr>
            </w:pPr>
            <w:r w:rsidRPr="00610143">
              <w:rPr>
                <w:rFonts w:ascii="Tahoma" w:hAnsi="Tahoma" w:cs="Tahoma"/>
                <w:b/>
                <w:color w:val="000000"/>
                <w:sz w:val="22"/>
                <w:szCs w:val="22"/>
              </w:rPr>
              <w:t>Одиниця розрахунку</w:t>
            </w:r>
          </w:p>
        </w:tc>
        <w:tc>
          <w:tcPr>
            <w:tcW w:w="2268" w:type="dxa"/>
          </w:tcPr>
          <w:p w:rsidR="00B754F7" w:rsidRPr="00610143" w:rsidRDefault="00B754F7" w:rsidP="002D50C1">
            <w:pPr>
              <w:pBdr>
                <w:top w:val="nil"/>
                <w:left w:val="nil"/>
                <w:bottom w:val="nil"/>
                <w:right w:val="nil"/>
                <w:between w:val="nil"/>
              </w:pBdr>
              <w:rPr>
                <w:rFonts w:ascii="Tahoma" w:hAnsi="Tahoma" w:cs="Tahoma"/>
                <w:color w:val="000000"/>
                <w:sz w:val="22"/>
                <w:szCs w:val="22"/>
              </w:rPr>
            </w:pPr>
          </w:p>
          <w:p w:rsidR="00B754F7" w:rsidRPr="00610143" w:rsidRDefault="001B6BE3" w:rsidP="002D50C1">
            <w:pPr>
              <w:pBdr>
                <w:top w:val="nil"/>
                <w:left w:val="nil"/>
                <w:bottom w:val="nil"/>
                <w:right w:val="nil"/>
                <w:between w:val="nil"/>
              </w:pBdr>
              <w:rPr>
                <w:rFonts w:ascii="Tahoma" w:hAnsi="Tahoma" w:cs="Tahoma"/>
                <w:color w:val="000000"/>
                <w:sz w:val="22"/>
                <w:szCs w:val="22"/>
                <w:lang w:val="en-US"/>
              </w:rPr>
            </w:pPr>
            <w:r w:rsidRPr="00610143">
              <w:rPr>
                <w:rFonts w:ascii="Tahoma" w:hAnsi="Tahoma" w:cs="Tahoma"/>
                <w:b/>
                <w:sz w:val="22"/>
                <w:szCs w:val="22"/>
              </w:rPr>
              <w:t>Вартість (юніт-кост), грн.</w:t>
            </w:r>
          </w:p>
        </w:tc>
        <w:bookmarkStart w:id="1" w:name="_GoBack"/>
        <w:bookmarkEnd w:id="1"/>
      </w:tr>
      <w:tr w:rsidR="00B754F7" w:rsidRPr="00610143" w:rsidTr="001B6BE3">
        <w:tc>
          <w:tcPr>
            <w:tcW w:w="954" w:type="dxa"/>
          </w:tcPr>
          <w:p w:rsidR="00B754F7" w:rsidRPr="00610143" w:rsidRDefault="00B754F7" w:rsidP="00A36FFE">
            <w:pPr>
              <w:pBdr>
                <w:top w:val="nil"/>
                <w:left w:val="nil"/>
                <w:bottom w:val="nil"/>
                <w:right w:val="nil"/>
                <w:between w:val="nil"/>
              </w:pBdr>
              <w:jc w:val="center"/>
              <w:rPr>
                <w:rFonts w:ascii="Tahoma" w:hAnsi="Tahoma" w:cs="Tahoma"/>
                <w:color w:val="000000"/>
                <w:sz w:val="22"/>
                <w:szCs w:val="22"/>
                <w:lang w:val="ru-RU"/>
              </w:rPr>
            </w:pPr>
          </w:p>
          <w:p w:rsidR="00B754F7" w:rsidRPr="00610143" w:rsidRDefault="00A36FFE" w:rsidP="00A36FFE">
            <w:pPr>
              <w:pBdr>
                <w:top w:val="nil"/>
                <w:left w:val="nil"/>
                <w:bottom w:val="nil"/>
                <w:right w:val="nil"/>
                <w:between w:val="nil"/>
              </w:pBdr>
              <w:rPr>
                <w:rFonts w:ascii="Tahoma" w:hAnsi="Tahoma" w:cs="Tahoma"/>
                <w:color w:val="000000"/>
                <w:sz w:val="22"/>
                <w:szCs w:val="22"/>
                <w:lang w:val="en-US"/>
              </w:rPr>
            </w:pPr>
            <w:r w:rsidRPr="00610143">
              <w:rPr>
                <w:rFonts w:ascii="Tahoma" w:hAnsi="Tahoma" w:cs="Tahoma"/>
                <w:color w:val="000000"/>
                <w:sz w:val="22"/>
                <w:szCs w:val="22"/>
                <w:lang w:val="en-US"/>
              </w:rPr>
              <w:t>GF 150</w:t>
            </w:r>
          </w:p>
        </w:tc>
        <w:tc>
          <w:tcPr>
            <w:tcW w:w="4394" w:type="dxa"/>
          </w:tcPr>
          <w:p w:rsidR="00B754F7" w:rsidRPr="00610143" w:rsidRDefault="00A36FFE" w:rsidP="00E563DC">
            <w:pPr>
              <w:pBdr>
                <w:top w:val="nil"/>
                <w:left w:val="nil"/>
                <w:bottom w:val="nil"/>
                <w:right w:val="nil"/>
                <w:between w:val="nil"/>
              </w:pBdr>
              <w:jc w:val="center"/>
              <w:rPr>
                <w:rFonts w:ascii="Tahoma" w:hAnsi="Tahoma" w:cs="Tahoma"/>
                <w:color w:val="000000"/>
                <w:sz w:val="22"/>
                <w:szCs w:val="22"/>
              </w:rPr>
            </w:pPr>
            <w:r w:rsidRPr="00610143">
              <w:rPr>
                <w:rFonts w:ascii="Tahoma" w:eastAsia="Times New Roman" w:hAnsi="Tahoma" w:cs="Tahoma"/>
                <w:color w:val="222222"/>
                <w:sz w:val="22"/>
                <w:szCs w:val="22"/>
              </w:rPr>
              <w:t xml:space="preserve">Розширення відео-ДОТ супроводу хворих на туберкульоз з наданням клієнтам смартфонів </w:t>
            </w:r>
          </w:p>
        </w:tc>
        <w:tc>
          <w:tcPr>
            <w:tcW w:w="2268" w:type="dxa"/>
          </w:tcPr>
          <w:p w:rsidR="00B754F7" w:rsidRPr="00610143" w:rsidRDefault="00B754F7" w:rsidP="00A36FFE">
            <w:pPr>
              <w:pBdr>
                <w:top w:val="nil"/>
                <w:left w:val="nil"/>
                <w:bottom w:val="nil"/>
                <w:right w:val="nil"/>
                <w:between w:val="nil"/>
              </w:pBdr>
              <w:jc w:val="center"/>
              <w:rPr>
                <w:rFonts w:ascii="Tahoma" w:hAnsi="Tahoma" w:cs="Tahoma"/>
                <w:color w:val="000000"/>
                <w:sz w:val="22"/>
                <w:szCs w:val="22"/>
              </w:rPr>
            </w:pPr>
          </w:p>
          <w:p w:rsidR="00B754F7" w:rsidRPr="00610143" w:rsidRDefault="00B754F7" w:rsidP="00A36FFE">
            <w:pPr>
              <w:pBdr>
                <w:top w:val="nil"/>
                <w:left w:val="nil"/>
                <w:bottom w:val="nil"/>
                <w:right w:val="nil"/>
                <w:between w:val="nil"/>
              </w:pBdr>
              <w:jc w:val="center"/>
              <w:rPr>
                <w:rFonts w:ascii="Tahoma" w:hAnsi="Tahoma" w:cs="Tahoma"/>
                <w:color w:val="000000"/>
                <w:sz w:val="22"/>
                <w:szCs w:val="22"/>
              </w:rPr>
            </w:pPr>
            <w:r w:rsidRPr="00610143">
              <w:rPr>
                <w:rFonts w:ascii="Tahoma" w:hAnsi="Tahoma" w:cs="Tahoma"/>
                <w:color w:val="000000"/>
                <w:sz w:val="22"/>
                <w:szCs w:val="22"/>
              </w:rPr>
              <w:t>клієнт</w:t>
            </w:r>
          </w:p>
        </w:tc>
        <w:tc>
          <w:tcPr>
            <w:tcW w:w="2268" w:type="dxa"/>
          </w:tcPr>
          <w:p w:rsidR="00B754F7" w:rsidRPr="00610143" w:rsidRDefault="00B754F7" w:rsidP="00A36FFE">
            <w:pPr>
              <w:pBdr>
                <w:top w:val="nil"/>
                <w:left w:val="nil"/>
                <w:bottom w:val="nil"/>
                <w:right w:val="nil"/>
                <w:between w:val="nil"/>
              </w:pBdr>
              <w:jc w:val="center"/>
              <w:rPr>
                <w:rFonts w:ascii="Tahoma" w:hAnsi="Tahoma" w:cs="Tahoma"/>
                <w:color w:val="000000"/>
                <w:sz w:val="22"/>
                <w:szCs w:val="22"/>
                <w:lang w:val="en-US"/>
              </w:rPr>
            </w:pPr>
          </w:p>
          <w:p w:rsidR="00610143" w:rsidRPr="00E45BE7" w:rsidRDefault="00610143" w:rsidP="00610143">
            <w:pPr>
              <w:rPr>
                <w:rFonts w:ascii="Tahoma" w:eastAsia="Times New Roman" w:hAnsi="Tahoma" w:cs="Tahoma"/>
                <w:sz w:val="22"/>
                <w:szCs w:val="22"/>
              </w:rPr>
            </w:pPr>
            <w:r w:rsidRPr="00E45BE7">
              <w:rPr>
                <w:rFonts w:ascii="Tahoma" w:eastAsia="Times New Roman" w:hAnsi="Tahoma" w:cs="Tahoma"/>
                <w:color w:val="000000"/>
                <w:sz w:val="24"/>
                <w:szCs w:val="24"/>
              </w:rPr>
              <w:t xml:space="preserve">        </w:t>
            </w:r>
            <w:r w:rsidRPr="00E45BE7">
              <w:rPr>
                <w:rFonts w:ascii="Tahoma" w:eastAsia="Times New Roman" w:hAnsi="Tahoma" w:cs="Tahoma"/>
                <w:color w:val="000000"/>
                <w:sz w:val="22"/>
                <w:szCs w:val="22"/>
              </w:rPr>
              <w:t>7 842,00</w:t>
            </w:r>
          </w:p>
          <w:p w:rsidR="00A36FFE" w:rsidRPr="00610143" w:rsidRDefault="00A36FFE" w:rsidP="002D1F87">
            <w:pPr>
              <w:pBdr>
                <w:top w:val="nil"/>
                <w:left w:val="nil"/>
                <w:bottom w:val="nil"/>
                <w:right w:val="nil"/>
                <w:between w:val="nil"/>
              </w:pBdr>
              <w:jc w:val="center"/>
              <w:rPr>
                <w:rFonts w:ascii="Tahoma" w:hAnsi="Tahoma" w:cs="Tahoma"/>
                <w:color w:val="000000"/>
                <w:sz w:val="22"/>
                <w:szCs w:val="22"/>
              </w:rPr>
            </w:pPr>
          </w:p>
        </w:tc>
      </w:tr>
    </w:tbl>
    <w:p w:rsidR="00A36FFE" w:rsidRPr="00610143" w:rsidRDefault="00A36FFE">
      <w:pPr>
        <w:pBdr>
          <w:top w:val="nil"/>
          <w:left w:val="nil"/>
          <w:bottom w:val="nil"/>
          <w:right w:val="nil"/>
          <w:between w:val="nil"/>
        </w:pBdr>
        <w:ind w:firstLine="708"/>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ind w:firstLine="708"/>
        <w:jc w:val="both"/>
        <w:rPr>
          <w:rFonts w:ascii="Tahoma" w:eastAsia="Tahoma" w:hAnsi="Tahoma" w:cs="Tahoma"/>
          <w:color w:val="000000"/>
          <w:sz w:val="22"/>
          <w:szCs w:val="22"/>
        </w:rPr>
      </w:pPr>
      <w:r w:rsidRPr="00610143">
        <w:rPr>
          <w:rFonts w:ascii="Tahoma" w:eastAsia="Tahoma" w:hAnsi="Tahoma" w:cs="Tahoma"/>
          <w:color w:val="000000"/>
          <w:sz w:val="22"/>
          <w:szCs w:val="22"/>
        </w:rPr>
        <w:t>Цільова благодійна допомога (благодійний грант) за результатами конкурсу буде надаватися у національній валюті України – гривні.</w:t>
      </w:r>
    </w:p>
    <w:p w:rsidR="00DD7DE0" w:rsidRPr="00610143" w:rsidRDefault="00DD7DE0">
      <w:pPr>
        <w:pBdr>
          <w:top w:val="nil"/>
          <w:left w:val="nil"/>
          <w:bottom w:val="nil"/>
          <w:right w:val="nil"/>
          <w:between w:val="nil"/>
        </w:pBdr>
        <w:ind w:firstLine="708"/>
        <w:jc w:val="both"/>
        <w:rPr>
          <w:rFonts w:ascii="Tahoma" w:eastAsia="Tahoma" w:hAnsi="Tahoma" w:cs="Tahoma"/>
          <w:sz w:val="22"/>
          <w:szCs w:val="22"/>
        </w:rPr>
      </w:pP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Умови участі в конкурсі</w:t>
      </w:r>
    </w:p>
    <w:p w:rsidR="00DD7DE0" w:rsidRPr="00610143" w:rsidRDefault="004B47D7" w:rsidP="00D878F2">
      <w:pPr>
        <w:pBdr>
          <w:top w:val="nil"/>
          <w:left w:val="nil"/>
          <w:bottom w:val="nil"/>
          <w:right w:val="nil"/>
          <w:between w:val="nil"/>
        </w:pBdr>
        <w:ind w:firstLine="360"/>
        <w:jc w:val="both"/>
        <w:rPr>
          <w:rFonts w:ascii="Tahoma" w:eastAsia="Tahoma" w:hAnsi="Tahoma" w:cs="Tahoma"/>
          <w:b/>
          <w:i/>
          <w:sz w:val="22"/>
          <w:szCs w:val="22"/>
        </w:rPr>
      </w:pPr>
      <w:r w:rsidRPr="00610143">
        <w:rPr>
          <w:rFonts w:ascii="Tahoma" w:eastAsia="Tahoma" w:hAnsi="Tahoma" w:cs="Tahoma"/>
          <w:color w:val="000000"/>
          <w:sz w:val="22"/>
          <w:szCs w:val="22"/>
        </w:rPr>
        <w:t xml:space="preserve">До участі в конкурсі </w:t>
      </w:r>
      <w:r w:rsidRPr="00610143">
        <w:rPr>
          <w:rFonts w:ascii="Tahoma" w:eastAsia="Tahoma" w:hAnsi="Tahoma" w:cs="Tahoma"/>
          <w:b/>
          <w:i/>
          <w:color w:val="000000"/>
          <w:sz w:val="22"/>
          <w:szCs w:val="22"/>
        </w:rPr>
        <w:t xml:space="preserve">запрошуються неприбуткові державні та недержавні організації, які </w:t>
      </w:r>
      <w:r w:rsidRPr="00610143">
        <w:rPr>
          <w:rFonts w:ascii="Tahoma" w:eastAsia="Tahoma" w:hAnsi="Tahoma" w:cs="Tahoma"/>
          <w:color w:val="000000"/>
          <w:sz w:val="22"/>
          <w:szCs w:val="22"/>
        </w:rPr>
        <w:t>мають відповідний досвід роботи у сфе</w:t>
      </w:r>
      <w:r w:rsidR="001B6BE3" w:rsidRPr="00610143">
        <w:rPr>
          <w:rFonts w:ascii="Tahoma" w:eastAsia="Tahoma" w:hAnsi="Tahoma" w:cs="Tahoma"/>
          <w:color w:val="000000"/>
          <w:sz w:val="22"/>
          <w:szCs w:val="22"/>
        </w:rPr>
        <w:t xml:space="preserve">рі протидії епідемії </w:t>
      </w:r>
      <w:r w:rsidRPr="00610143">
        <w:rPr>
          <w:rFonts w:ascii="Tahoma" w:eastAsia="Tahoma" w:hAnsi="Tahoma" w:cs="Tahoma"/>
          <w:color w:val="000000"/>
          <w:sz w:val="22"/>
          <w:szCs w:val="22"/>
        </w:rPr>
        <w:t>ТБ</w:t>
      </w:r>
      <w:r w:rsidR="00D878F2" w:rsidRPr="00610143">
        <w:rPr>
          <w:rFonts w:ascii="Tahoma" w:eastAsia="Tahoma" w:hAnsi="Tahoma" w:cs="Tahoma"/>
          <w:color w:val="000000"/>
          <w:sz w:val="22"/>
          <w:szCs w:val="22"/>
        </w:rPr>
        <w:t>,</w:t>
      </w:r>
      <w:r w:rsidRPr="00610143">
        <w:rPr>
          <w:rFonts w:ascii="Tahoma" w:eastAsia="Tahoma" w:hAnsi="Tahoma" w:cs="Tahoma"/>
          <w:color w:val="000000"/>
          <w:sz w:val="22"/>
          <w:szCs w:val="22"/>
        </w:rPr>
        <w:t xml:space="preserve"> досвід роботи з представниками уразливих</w:t>
      </w:r>
      <w:r w:rsidRPr="00610143">
        <w:rPr>
          <w:rFonts w:ascii="Tahoma" w:hAnsi="Tahoma" w:cs="Tahoma"/>
          <w:sz w:val="22"/>
          <w:szCs w:val="22"/>
        </w:rPr>
        <w:t xml:space="preserve"> </w:t>
      </w:r>
      <w:r w:rsidR="001B6BE3" w:rsidRPr="00610143">
        <w:rPr>
          <w:rFonts w:ascii="Tahoma" w:eastAsia="Tahoma" w:hAnsi="Tahoma" w:cs="Tahoma"/>
          <w:color w:val="000000"/>
          <w:sz w:val="22"/>
          <w:szCs w:val="22"/>
        </w:rPr>
        <w:t>до ТБ</w:t>
      </w:r>
      <w:r w:rsidRPr="00610143">
        <w:rPr>
          <w:rFonts w:ascii="Tahoma" w:eastAsia="Tahoma" w:hAnsi="Tahoma" w:cs="Tahoma"/>
          <w:color w:val="000000"/>
          <w:sz w:val="22"/>
          <w:szCs w:val="22"/>
        </w:rPr>
        <w:t xml:space="preserve"> груп</w:t>
      </w:r>
      <w:r w:rsidRPr="00610143">
        <w:rPr>
          <w:rFonts w:ascii="Tahoma" w:hAnsi="Tahoma" w:cs="Tahoma"/>
          <w:sz w:val="22"/>
          <w:szCs w:val="22"/>
        </w:rPr>
        <w:t xml:space="preserve"> </w:t>
      </w:r>
      <w:r w:rsidRPr="00610143">
        <w:rPr>
          <w:rFonts w:ascii="Tahoma" w:eastAsia="Tahoma" w:hAnsi="Tahoma" w:cs="Tahoma"/>
          <w:color w:val="000000"/>
          <w:sz w:val="22"/>
          <w:szCs w:val="22"/>
        </w:rPr>
        <w:t>населення</w:t>
      </w:r>
      <w:r w:rsidR="00D878F2" w:rsidRPr="00610143">
        <w:rPr>
          <w:rFonts w:ascii="Tahoma" w:eastAsia="Tahoma" w:hAnsi="Tahoma" w:cs="Tahoma"/>
          <w:color w:val="000000"/>
          <w:sz w:val="22"/>
          <w:szCs w:val="22"/>
        </w:rPr>
        <w:t xml:space="preserve"> </w:t>
      </w:r>
      <w:r w:rsidR="00C13243" w:rsidRPr="00610143">
        <w:rPr>
          <w:rFonts w:ascii="Tahoma" w:eastAsia="Tahoma" w:hAnsi="Tahoma" w:cs="Tahoma"/>
          <w:sz w:val="22"/>
          <w:szCs w:val="22"/>
        </w:rPr>
        <w:t xml:space="preserve">та </w:t>
      </w:r>
      <w:r w:rsidR="00862B8D" w:rsidRPr="00610143">
        <w:rPr>
          <w:rFonts w:ascii="Tahoma" w:eastAsia="Tahoma" w:hAnsi="Tahoma" w:cs="Tahoma"/>
          <w:b/>
          <w:i/>
          <w:sz w:val="22"/>
          <w:szCs w:val="22"/>
        </w:rPr>
        <w:t xml:space="preserve">мають діючі договори на надання субгранту на </w:t>
      </w:r>
      <w:r w:rsidR="00C13243" w:rsidRPr="00610143">
        <w:rPr>
          <w:rFonts w:ascii="Tahoma" w:eastAsia="Tahoma" w:hAnsi="Tahoma" w:cs="Tahoma"/>
          <w:b/>
          <w:i/>
          <w:sz w:val="22"/>
          <w:szCs w:val="22"/>
        </w:rPr>
        <w:t>реаліз</w:t>
      </w:r>
      <w:r w:rsidR="00862B8D" w:rsidRPr="00610143">
        <w:rPr>
          <w:rFonts w:ascii="Tahoma" w:eastAsia="Tahoma" w:hAnsi="Tahoma" w:cs="Tahoma"/>
          <w:b/>
          <w:i/>
          <w:sz w:val="22"/>
          <w:szCs w:val="22"/>
        </w:rPr>
        <w:t>ацію</w:t>
      </w:r>
      <w:r w:rsidR="00C13243" w:rsidRPr="00610143">
        <w:rPr>
          <w:rFonts w:ascii="Tahoma" w:eastAsia="Tahoma" w:hAnsi="Tahoma" w:cs="Tahoma"/>
          <w:b/>
          <w:i/>
          <w:sz w:val="22"/>
          <w:szCs w:val="22"/>
        </w:rPr>
        <w:t xml:space="preserve"> </w:t>
      </w:r>
      <w:r w:rsidR="00FF1FDC" w:rsidRPr="00610143">
        <w:rPr>
          <w:rFonts w:ascii="Tahoma" w:eastAsia="Tahoma" w:hAnsi="Tahoma" w:cs="Tahoma"/>
          <w:b/>
          <w:i/>
          <w:sz w:val="22"/>
          <w:szCs w:val="22"/>
        </w:rPr>
        <w:t xml:space="preserve">у 2025 році </w:t>
      </w:r>
      <w:r w:rsidR="00C13243" w:rsidRPr="00610143">
        <w:rPr>
          <w:rFonts w:ascii="Tahoma" w:eastAsia="Tahoma" w:hAnsi="Tahoma" w:cs="Tahoma"/>
          <w:b/>
          <w:i/>
          <w:sz w:val="22"/>
          <w:szCs w:val="22"/>
        </w:rPr>
        <w:t>програмн</w:t>
      </w:r>
      <w:r w:rsidR="00862B8D" w:rsidRPr="00610143">
        <w:rPr>
          <w:rFonts w:ascii="Tahoma" w:eastAsia="Tahoma" w:hAnsi="Tahoma" w:cs="Tahoma"/>
          <w:b/>
          <w:i/>
          <w:sz w:val="22"/>
          <w:szCs w:val="22"/>
        </w:rPr>
        <w:t>их</w:t>
      </w:r>
      <w:r w:rsidR="00C13243" w:rsidRPr="00610143">
        <w:rPr>
          <w:rFonts w:ascii="Tahoma" w:eastAsia="Tahoma" w:hAnsi="Tahoma" w:cs="Tahoma"/>
          <w:b/>
          <w:i/>
          <w:sz w:val="22"/>
          <w:szCs w:val="22"/>
        </w:rPr>
        <w:t xml:space="preserve"> компонент</w:t>
      </w:r>
      <w:r w:rsidR="00862B8D" w:rsidRPr="00610143">
        <w:rPr>
          <w:rFonts w:ascii="Tahoma" w:eastAsia="Tahoma" w:hAnsi="Tahoma" w:cs="Tahoma"/>
          <w:b/>
          <w:i/>
          <w:sz w:val="22"/>
          <w:szCs w:val="22"/>
        </w:rPr>
        <w:t>ів</w:t>
      </w:r>
      <w:r w:rsidR="00C13243" w:rsidRPr="00610143">
        <w:rPr>
          <w:rFonts w:ascii="Tahoma" w:eastAsia="Tahoma" w:hAnsi="Tahoma" w:cs="Tahoma"/>
          <w:b/>
          <w:i/>
          <w:sz w:val="22"/>
          <w:szCs w:val="22"/>
        </w:rPr>
        <w:t xml:space="preserve"> </w:t>
      </w:r>
      <w:r w:rsidR="00D878F2" w:rsidRPr="00610143">
        <w:rPr>
          <w:rFonts w:ascii="Tahoma" w:eastAsia="Tahoma" w:hAnsi="Tahoma" w:cs="Tahoma"/>
          <w:b/>
          <w:i/>
          <w:sz w:val="22"/>
          <w:szCs w:val="22"/>
        </w:rPr>
        <w:t xml:space="preserve">від БО «100 ВІДСОТКІВ ЖИТТЯ» </w:t>
      </w:r>
      <w:r w:rsidR="00FF1FDC" w:rsidRPr="00610143">
        <w:rPr>
          <w:rFonts w:ascii="Tahoma" w:eastAsia="Tahoma" w:hAnsi="Tahoma" w:cs="Tahoma"/>
          <w:b/>
          <w:i/>
          <w:sz w:val="22"/>
          <w:szCs w:val="22"/>
          <w:lang w:val="en-US"/>
        </w:rPr>
        <w:t>GF</w:t>
      </w:r>
      <w:r w:rsidR="00FF1FDC" w:rsidRPr="00610143">
        <w:rPr>
          <w:rFonts w:ascii="Tahoma" w:eastAsia="Tahoma" w:hAnsi="Tahoma" w:cs="Tahoma"/>
          <w:b/>
          <w:i/>
          <w:sz w:val="22"/>
          <w:szCs w:val="22"/>
        </w:rPr>
        <w:t xml:space="preserve"> 108</w:t>
      </w:r>
      <w:r w:rsidR="00D878F2" w:rsidRPr="00610143">
        <w:rPr>
          <w:rFonts w:ascii="Tahoma" w:eastAsia="Tahoma" w:hAnsi="Tahoma" w:cs="Tahoma"/>
          <w:b/>
          <w:i/>
          <w:sz w:val="22"/>
          <w:szCs w:val="22"/>
        </w:rPr>
        <w:t xml:space="preserve"> «</w:t>
      </w:r>
      <w:r w:rsidR="00D878F2" w:rsidRPr="00610143">
        <w:rPr>
          <w:rFonts w:ascii="Tahoma" w:hAnsi="Tahoma" w:cs="Tahoma"/>
          <w:b/>
          <w:bCs/>
          <w:i/>
          <w:sz w:val="22"/>
          <w:szCs w:val="22"/>
          <w:shd w:val="clear" w:color="auto" w:fill="FFFFFF"/>
        </w:rPr>
        <w:t xml:space="preserve">Формування прихильності до лікування та соціальний супровід пацієнтів з лікарсько стійким туберкульозом» та </w:t>
      </w:r>
      <w:r w:rsidR="00FF1FDC" w:rsidRPr="00610143">
        <w:rPr>
          <w:rFonts w:ascii="Tahoma" w:eastAsia="Tahoma" w:hAnsi="Tahoma" w:cs="Tahoma"/>
          <w:b/>
          <w:i/>
          <w:sz w:val="22"/>
          <w:szCs w:val="22"/>
        </w:rPr>
        <w:t xml:space="preserve"> </w:t>
      </w:r>
      <w:r w:rsidR="00FF1FDC" w:rsidRPr="00610143">
        <w:rPr>
          <w:rFonts w:ascii="Tahoma" w:eastAsia="Tahoma" w:hAnsi="Tahoma" w:cs="Tahoma"/>
          <w:b/>
          <w:i/>
          <w:sz w:val="22"/>
          <w:szCs w:val="22"/>
          <w:lang w:val="en-US"/>
        </w:rPr>
        <w:t>GF</w:t>
      </w:r>
      <w:r w:rsidR="00FF1FDC" w:rsidRPr="00610143">
        <w:rPr>
          <w:rFonts w:ascii="Tahoma" w:eastAsia="Tahoma" w:hAnsi="Tahoma" w:cs="Tahoma"/>
          <w:b/>
          <w:i/>
          <w:sz w:val="22"/>
          <w:szCs w:val="22"/>
        </w:rPr>
        <w:t xml:space="preserve"> 109</w:t>
      </w:r>
      <w:r w:rsidR="00D878F2" w:rsidRPr="00610143">
        <w:rPr>
          <w:rFonts w:ascii="Tahoma" w:eastAsia="Tahoma" w:hAnsi="Tahoma" w:cs="Tahoma"/>
          <w:b/>
          <w:i/>
          <w:sz w:val="22"/>
          <w:szCs w:val="22"/>
        </w:rPr>
        <w:t xml:space="preserve"> «</w:t>
      </w:r>
      <w:r w:rsidR="00D878F2" w:rsidRPr="00610143">
        <w:rPr>
          <w:rFonts w:ascii="Tahoma" w:hAnsi="Tahoma" w:cs="Tahoma"/>
          <w:b/>
          <w:bCs/>
          <w:i/>
          <w:sz w:val="22"/>
          <w:szCs w:val="22"/>
          <w:shd w:val="clear" w:color="auto" w:fill="FFFFFF"/>
        </w:rPr>
        <w:t xml:space="preserve">Формування прихильності до лікування та соціальний супровід пацієнтів з чутливим туберкульозом» в рамках програми Глобального Фонду. </w:t>
      </w:r>
    </w:p>
    <w:sdt>
      <w:sdtPr>
        <w:rPr>
          <w:rFonts w:ascii="Tahoma" w:hAnsi="Tahoma" w:cs="Tahoma"/>
          <w:sz w:val="22"/>
          <w:szCs w:val="22"/>
        </w:rPr>
        <w:tag w:val="goog_rdk_41"/>
        <w:id w:val="1644000952"/>
        <w:showingPlcHdr/>
      </w:sdtPr>
      <w:sdtEndPr/>
      <w:sdtContent>
        <w:p w:rsidR="00DD7DE0" w:rsidRPr="00610143" w:rsidRDefault="001B6BE3" w:rsidP="00516C4A">
          <w:pPr>
            <w:pBdr>
              <w:top w:val="nil"/>
              <w:left w:val="nil"/>
              <w:bottom w:val="nil"/>
              <w:right w:val="nil"/>
              <w:between w:val="nil"/>
            </w:pBdr>
            <w:ind w:left="360"/>
            <w:jc w:val="both"/>
            <w:rPr>
              <w:rFonts w:ascii="Tahoma" w:eastAsia="Arial" w:hAnsi="Tahoma" w:cs="Tahoma"/>
              <w:color w:val="000000"/>
              <w:sz w:val="22"/>
              <w:szCs w:val="22"/>
            </w:rPr>
          </w:pPr>
          <w:r w:rsidRPr="00610143">
            <w:rPr>
              <w:rFonts w:ascii="Tahoma" w:hAnsi="Tahoma" w:cs="Tahoma"/>
              <w:sz w:val="22"/>
              <w:szCs w:val="22"/>
            </w:rPr>
            <w:t xml:space="preserve">     </w:t>
          </w:r>
        </w:p>
      </w:sdtContent>
    </w:sdt>
    <w:sdt>
      <w:sdtPr>
        <w:rPr>
          <w:rFonts w:ascii="Tahoma" w:hAnsi="Tahoma" w:cs="Tahoma"/>
          <w:sz w:val="22"/>
          <w:szCs w:val="22"/>
        </w:rPr>
        <w:tag w:val="goog_rdk_44"/>
        <w:id w:val="393636238"/>
      </w:sdtPr>
      <w:sdtEndPr/>
      <w:sdtContent>
        <w:p w:rsidR="00DD7DE0" w:rsidRPr="00610143" w:rsidRDefault="00F86C04">
          <w:pPr>
            <w:pBdr>
              <w:top w:val="nil"/>
              <w:left w:val="nil"/>
              <w:bottom w:val="nil"/>
              <w:right w:val="nil"/>
              <w:between w:val="nil"/>
            </w:pBdr>
            <w:jc w:val="both"/>
            <w:rPr>
              <w:rFonts w:ascii="Tahoma" w:eastAsia="Tahoma" w:hAnsi="Tahoma" w:cs="Tahoma"/>
              <w:b/>
              <w:sz w:val="22"/>
              <w:szCs w:val="22"/>
            </w:rPr>
          </w:pPr>
          <w:sdt>
            <w:sdtPr>
              <w:rPr>
                <w:rFonts w:ascii="Tahoma" w:hAnsi="Tahoma" w:cs="Tahoma"/>
                <w:sz w:val="22"/>
                <w:szCs w:val="22"/>
              </w:rPr>
              <w:tag w:val="goog_rdk_42"/>
              <w:id w:val="-732620332"/>
            </w:sdtPr>
            <w:sdtEndPr/>
            <w:sdtContent>
              <w:r w:rsidR="004B47D7" w:rsidRPr="00610143">
                <w:rPr>
                  <w:rFonts w:ascii="Tahoma" w:eastAsia="Tahoma" w:hAnsi="Tahoma" w:cs="Tahoma"/>
                  <w:b/>
                  <w:color w:val="000000"/>
                  <w:sz w:val="22"/>
                  <w:szCs w:val="22"/>
                </w:rPr>
                <w:t>Не допускатимуться до участі в конкурсі</w:t>
              </w:r>
            </w:sdtContent>
          </w:sdt>
          <w:sdt>
            <w:sdtPr>
              <w:rPr>
                <w:rFonts w:ascii="Tahoma" w:hAnsi="Tahoma" w:cs="Tahoma"/>
                <w:sz w:val="22"/>
                <w:szCs w:val="22"/>
              </w:rPr>
              <w:tag w:val="goog_rdk_43"/>
              <w:id w:val="957915560"/>
            </w:sdtPr>
            <w:sdtEndPr/>
            <w:sdtContent>
              <w:r w:rsidR="004B47D7" w:rsidRPr="00610143">
                <w:rPr>
                  <w:rFonts w:ascii="Tahoma" w:eastAsia="Tahoma" w:hAnsi="Tahoma" w:cs="Tahoma"/>
                  <w:b/>
                  <w:sz w:val="22"/>
                  <w:szCs w:val="22"/>
                </w:rPr>
                <w:t>:</w:t>
              </w:r>
            </w:sdtContent>
          </w:sdt>
        </w:p>
      </w:sdtContent>
    </w:sdt>
    <w:p w:rsidR="00DD7DE0" w:rsidRPr="00610143" w:rsidRDefault="00DD7DE0" w:rsidP="00F454B6">
      <w:pPr>
        <w:pBdr>
          <w:top w:val="nil"/>
          <w:left w:val="nil"/>
          <w:bottom w:val="nil"/>
          <w:right w:val="nil"/>
          <w:between w:val="nil"/>
        </w:pBdr>
        <w:jc w:val="both"/>
        <w:rPr>
          <w:rFonts w:ascii="Tahoma" w:eastAsia="Tahoma" w:hAnsi="Tahoma" w:cs="Tahoma"/>
          <w:sz w:val="22"/>
          <w:szCs w:val="22"/>
        </w:rPr>
      </w:pPr>
    </w:p>
    <w:p w:rsidR="00DD7DE0" w:rsidRPr="00610143" w:rsidRDefault="00F86C04">
      <w:pPr>
        <w:numPr>
          <w:ilvl w:val="0"/>
          <w:numId w:val="6"/>
        </w:numPr>
        <w:pBdr>
          <w:top w:val="nil"/>
          <w:left w:val="nil"/>
          <w:bottom w:val="nil"/>
          <w:right w:val="nil"/>
          <w:between w:val="nil"/>
        </w:pBdr>
        <w:jc w:val="both"/>
        <w:rPr>
          <w:rFonts w:ascii="Tahoma" w:hAnsi="Tahoma" w:cs="Tahoma"/>
          <w:sz w:val="22"/>
          <w:szCs w:val="22"/>
        </w:rPr>
      </w:pPr>
      <w:sdt>
        <w:sdtPr>
          <w:rPr>
            <w:rFonts w:ascii="Tahoma" w:hAnsi="Tahoma" w:cs="Tahoma"/>
            <w:sz w:val="22"/>
            <w:szCs w:val="22"/>
          </w:rPr>
          <w:tag w:val="goog_rdk_56"/>
          <w:id w:val="389695217"/>
        </w:sdtPr>
        <w:sdtEndPr/>
        <w:sdtContent>
          <w:r w:rsidR="004B47D7" w:rsidRPr="00610143">
            <w:rPr>
              <w:rFonts w:ascii="Tahoma" w:eastAsia="Tahoma" w:hAnsi="Tahoma" w:cs="Tahoma"/>
              <w:sz w:val="22"/>
              <w:szCs w:val="22"/>
            </w:rPr>
            <w:t>організації,</w:t>
          </w:r>
        </w:sdtContent>
      </w:sdt>
      <w:r w:rsidR="004B47D7" w:rsidRPr="00610143">
        <w:rPr>
          <w:rFonts w:ascii="Tahoma" w:eastAsia="Tahoma" w:hAnsi="Tahoma" w:cs="Tahoma"/>
          <w:color w:val="000000"/>
          <w:sz w:val="22"/>
          <w:szCs w:val="22"/>
        </w:rPr>
        <w:t xml:space="preserve"> у яких на час подання про</w:t>
      </w:r>
      <w:r w:rsidR="004B47D7" w:rsidRPr="00610143">
        <w:rPr>
          <w:rFonts w:ascii="Tahoma" w:eastAsia="Tahoma" w:hAnsi="Tahoma" w:cs="Tahoma"/>
          <w:sz w:val="22"/>
          <w:szCs w:val="22"/>
        </w:rPr>
        <w:t>є</w:t>
      </w:r>
      <w:r w:rsidR="004B47D7" w:rsidRPr="00610143">
        <w:rPr>
          <w:rFonts w:ascii="Tahoma" w:eastAsia="Tahoma" w:hAnsi="Tahoma" w:cs="Tahoma"/>
          <w:color w:val="000000"/>
          <w:sz w:val="22"/>
          <w:szCs w:val="22"/>
        </w:rPr>
        <w:t>ктної Заявки</w:t>
      </w:r>
      <w:r w:rsidR="00F454B6" w:rsidRPr="00610143">
        <w:rPr>
          <w:rFonts w:ascii="Tahoma" w:eastAsia="Tahoma" w:hAnsi="Tahoma" w:cs="Tahoma"/>
          <w:color w:val="000000"/>
          <w:sz w:val="22"/>
          <w:szCs w:val="22"/>
        </w:rPr>
        <w:t xml:space="preserve"> </w:t>
      </w:r>
      <w:r w:rsidR="004B47D7" w:rsidRPr="00610143">
        <w:rPr>
          <w:rFonts w:ascii="Tahoma" w:eastAsia="Tahoma" w:hAnsi="Tahoma" w:cs="Tahoma"/>
          <w:color w:val="000000"/>
          <w:sz w:val="22"/>
          <w:szCs w:val="22"/>
        </w:rPr>
        <w:t>наявні незакриті/невирішені скарги, позови, розслідування, кримінальні або адміністративні провадження, інші обставини, що можуть загрожувати або негативно вплинути на спроможніс</w:t>
      </w:r>
      <w:r w:rsidR="00B3161C" w:rsidRPr="00610143">
        <w:rPr>
          <w:rFonts w:ascii="Tahoma" w:eastAsia="Tahoma" w:hAnsi="Tahoma" w:cs="Tahoma"/>
          <w:color w:val="000000"/>
          <w:sz w:val="22"/>
          <w:szCs w:val="22"/>
        </w:rPr>
        <w:t>ть організації виконувати Програму</w:t>
      </w:r>
      <w:r w:rsidR="004B47D7" w:rsidRPr="00610143">
        <w:rPr>
          <w:rFonts w:ascii="Tahoma" w:eastAsia="Tahoma" w:hAnsi="Tahoma" w:cs="Tahoma"/>
          <w:sz w:val="22"/>
          <w:szCs w:val="22"/>
        </w:rPr>
        <w:t>;</w:t>
      </w:r>
      <w:r w:rsidR="004B47D7" w:rsidRPr="00610143">
        <w:rPr>
          <w:rFonts w:ascii="Tahoma" w:eastAsia="Tahoma" w:hAnsi="Tahoma" w:cs="Tahoma"/>
          <w:color w:val="000000"/>
          <w:sz w:val="22"/>
          <w:szCs w:val="22"/>
        </w:rPr>
        <w:t xml:space="preserve"> </w:t>
      </w:r>
    </w:p>
    <w:sdt>
      <w:sdtPr>
        <w:rPr>
          <w:rFonts w:ascii="Tahoma" w:hAnsi="Tahoma" w:cs="Tahoma"/>
          <w:sz w:val="22"/>
          <w:szCs w:val="22"/>
        </w:rPr>
        <w:tag w:val="goog_rdk_58"/>
        <w:id w:val="-1491316927"/>
      </w:sdtPr>
      <w:sdtEndPr/>
      <w:sdtContent>
        <w:p w:rsidR="00DD7DE0" w:rsidRPr="00610143" w:rsidRDefault="004B47D7">
          <w:pPr>
            <w:numPr>
              <w:ilvl w:val="0"/>
              <w:numId w:val="6"/>
            </w:numPr>
            <w:pBdr>
              <w:top w:val="nil"/>
              <w:left w:val="nil"/>
              <w:bottom w:val="nil"/>
              <w:right w:val="nil"/>
              <w:between w:val="nil"/>
            </w:pBdr>
            <w:jc w:val="both"/>
            <w:rPr>
              <w:rFonts w:ascii="Tahoma" w:hAnsi="Tahoma" w:cs="Tahoma"/>
              <w:sz w:val="22"/>
              <w:szCs w:val="22"/>
            </w:rPr>
          </w:pPr>
          <w:r w:rsidRPr="00610143">
            <w:rPr>
              <w:rFonts w:ascii="Tahoma" w:eastAsia="Tahoma" w:hAnsi="Tahoma" w:cs="Tahoma"/>
              <w:color w:val="000000"/>
              <w:sz w:val="22"/>
              <w:szCs w:val="22"/>
            </w:rPr>
            <w:t>організації, які на час подання про</w:t>
          </w:r>
          <w:r w:rsidRPr="00610143">
            <w:rPr>
              <w:rFonts w:ascii="Tahoma" w:eastAsia="Tahoma" w:hAnsi="Tahoma" w:cs="Tahoma"/>
              <w:sz w:val="22"/>
              <w:szCs w:val="22"/>
            </w:rPr>
            <w:t>є</w:t>
          </w:r>
          <w:r w:rsidRPr="00610143">
            <w:rPr>
              <w:rFonts w:ascii="Tahoma" w:eastAsia="Tahoma" w:hAnsi="Tahoma" w:cs="Tahoma"/>
              <w:color w:val="000000"/>
              <w:sz w:val="22"/>
              <w:szCs w:val="22"/>
            </w:rPr>
            <w:t>ктної Заявки</w:t>
          </w:r>
          <w:r w:rsidRPr="00610143">
            <w:rPr>
              <w:rFonts w:ascii="Tahoma" w:hAnsi="Tahoma" w:cs="Tahoma"/>
              <w:color w:val="000000"/>
              <w:sz w:val="22"/>
              <w:szCs w:val="22"/>
            </w:rPr>
            <w:t xml:space="preserve"> </w:t>
          </w:r>
          <w:r w:rsidRPr="00610143">
            <w:rPr>
              <w:rFonts w:ascii="Tahoma" w:eastAsia="Tahoma" w:hAnsi="Tahoma" w:cs="Tahoma"/>
              <w:color w:val="000000"/>
              <w:sz w:val="22"/>
              <w:szCs w:val="22"/>
            </w:rPr>
            <w:t>перебувають в стані реорганізації та/або ліквідації</w:t>
          </w:r>
          <w:sdt>
            <w:sdtPr>
              <w:rPr>
                <w:rFonts w:ascii="Tahoma" w:hAnsi="Tahoma" w:cs="Tahoma"/>
                <w:sz w:val="22"/>
                <w:szCs w:val="22"/>
              </w:rPr>
              <w:tag w:val="goog_rdk_57"/>
              <w:id w:val="-713730793"/>
            </w:sdtPr>
            <w:sdtEndPr/>
            <w:sdtContent>
              <w:r w:rsidRPr="00610143">
                <w:rPr>
                  <w:rFonts w:ascii="Tahoma" w:eastAsia="Tahoma" w:hAnsi="Tahoma" w:cs="Tahoma"/>
                  <w:color w:val="000000"/>
                  <w:sz w:val="22"/>
                  <w:szCs w:val="22"/>
                </w:rPr>
                <w:t>;</w:t>
              </w:r>
            </w:sdtContent>
          </w:sdt>
        </w:p>
      </w:sdtContent>
    </w:sdt>
    <w:p w:rsidR="00DD7DE0" w:rsidRPr="00610143" w:rsidRDefault="00F86C04">
      <w:pPr>
        <w:numPr>
          <w:ilvl w:val="0"/>
          <w:numId w:val="6"/>
        </w:numPr>
        <w:pBdr>
          <w:top w:val="nil"/>
          <w:left w:val="nil"/>
          <w:bottom w:val="nil"/>
          <w:right w:val="nil"/>
          <w:between w:val="nil"/>
        </w:pBdr>
        <w:jc w:val="both"/>
        <w:rPr>
          <w:rFonts w:ascii="Tahoma" w:eastAsia="Tahoma" w:hAnsi="Tahoma" w:cs="Tahoma"/>
          <w:sz w:val="22"/>
          <w:szCs w:val="22"/>
        </w:rPr>
      </w:pPr>
      <w:sdt>
        <w:sdtPr>
          <w:rPr>
            <w:rFonts w:ascii="Tahoma" w:hAnsi="Tahoma" w:cs="Tahoma"/>
            <w:sz w:val="22"/>
            <w:szCs w:val="22"/>
          </w:rPr>
          <w:tag w:val="goog_rdk_67"/>
          <w:id w:val="-1494087910"/>
        </w:sdtPr>
        <w:sdtEndPr/>
        <w:sdtContent>
          <w:r w:rsidR="004B47D7" w:rsidRPr="00610143">
            <w:rPr>
              <w:rFonts w:ascii="Tahoma" w:eastAsia="Tahoma" w:hAnsi="Tahoma" w:cs="Tahoma"/>
              <w:sz w:val="22"/>
              <w:szCs w:val="22"/>
            </w:rPr>
            <w:t>організації, що відмовляються підписувати всі необхідні засвідчення та гарантії, або виконувати регуляції</w:t>
          </w:r>
        </w:sdtContent>
      </w:sdt>
      <w:sdt>
        <w:sdtPr>
          <w:rPr>
            <w:rFonts w:ascii="Tahoma" w:hAnsi="Tahoma" w:cs="Tahoma"/>
            <w:sz w:val="22"/>
            <w:szCs w:val="22"/>
          </w:rPr>
          <w:tag w:val="goog_rdk_68"/>
          <w:id w:val="1359002092"/>
        </w:sdtPr>
        <w:sdtEndPr/>
        <w:sdtContent>
          <w:sdt>
            <w:sdtPr>
              <w:rPr>
                <w:rFonts w:ascii="Tahoma" w:hAnsi="Tahoma" w:cs="Tahoma"/>
                <w:sz w:val="22"/>
                <w:szCs w:val="22"/>
              </w:rPr>
              <w:tag w:val="goog_rdk_69"/>
              <w:id w:val="-914242836"/>
            </w:sdtPr>
            <w:sdtEndPr/>
            <w:sdtContent>
              <w:r w:rsidR="004B47D7" w:rsidRPr="00610143">
                <w:rPr>
                  <w:rFonts w:ascii="Tahoma" w:eastAsia="Tahoma" w:hAnsi="Tahoma" w:cs="Tahoma"/>
                  <w:sz w:val="22"/>
                  <w:szCs w:val="22"/>
                </w:rPr>
                <w:t>/політики/правила</w:t>
              </w:r>
            </w:sdtContent>
          </w:sdt>
        </w:sdtContent>
      </w:sdt>
      <w:sdt>
        <w:sdtPr>
          <w:rPr>
            <w:rFonts w:ascii="Tahoma" w:hAnsi="Tahoma" w:cs="Tahoma"/>
            <w:sz w:val="22"/>
            <w:szCs w:val="22"/>
          </w:rPr>
          <w:tag w:val="goog_rdk_70"/>
          <w:id w:val="159206322"/>
        </w:sdtPr>
        <w:sdtEndPr/>
        <w:sdtContent>
          <w:r w:rsidR="004B47D7" w:rsidRPr="00610143">
            <w:rPr>
              <w:rFonts w:ascii="Tahoma" w:eastAsia="Tahoma" w:hAnsi="Tahoma" w:cs="Tahoma"/>
              <w:sz w:val="22"/>
              <w:szCs w:val="22"/>
            </w:rPr>
            <w:t xml:space="preserve"> Донора</w:t>
          </w:r>
        </w:sdtContent>
      </w:sdt>
      <w:sdt>
        <w:sdtPr>
          <w:rPr>
            <w:rFonts w:ascii="Tahoma" w:hAnsi="Tahoma" w:cs="Tahoma"/>
            <w:sz w:val="22"/>
            <w:szCs w:val="22"/>
          </w:rPr>
          <w:tag w:val="goog_rdk_71"/>
          <w:id w:val="1215781519"/>
        </w:sdtPr>
        <w:sdtEndPr/>
        <w:sdtContent>
          <w:sdt>
            <w:sdtPr>
              <w:rPr>
                <w:rFonts w:ascii="Tahoma" w:hAnsi="Tahoma" w:cs="Tahoma"/>
                <w:sz w:val="22"/>
                <w:szCs w:val="22"/>
              </w:rPr>
              <w:tag w:val="goog_rdk_72"/>
              <w:id w:val="1257786797"/>
            </w:sdtPr>
            <w:sdtEndPr/>
            <w:sdtContent>
              <w:r w:rsidR="00B3161C" w:rsidRPr="00610143">
                <w:rPr>
                  <w:rFonts w:ascii="Tahoma" w:eastAsia="Tahoma" w:hAnsi="Tahoma" w:cs="Tahoma"/>
                  <w:sz w:val="22"/>
                  <w:szCs w:val="22"/>
                </w:rPr>
                <w:t xml:space="preserve"> Програми</w:t>
              </w:r>
            </w:sdtContent>
          </w:sdt>
        </w:sdtContent>
      </w:sdt>
      <w:sdt>
        <w:sdtPr>
          <w:rPr>
            <w:rFonts w:ascii="Tahoma" w:hAnsi="Tahoma" w:cs="Tahoma"/>
            <w:sz w:val="22"/>
            <w:szCs w:val="22"/>
          </w:rPr>
          <w:tag w:val="goog_rdk_73"/>
          <w:id w:val="1938160861"/>
        </w:sdtPr>
        <w:sdtEndPr/>
        <w:sdtContent>
          <w:r w:rsidR="004B47D7" w:rsidRPr="00610143">
            <w:rPr>
              <w:rFonts w:ascii="Tahoma" w:eastAsia="Tahoma" w:hAnsi="Tahoma" w:cs="Tahoma"/>
              <w:sz w:val="22"/>
              <w:szCs w:val="22"/>
            </w:rPr>
            <w:t xml:space="preserve">. </w:t>
          </w:r>
        </w:sdtContent>
      </w:sdt>
    </w:p>
    <w:sdt>
      <w:sdtPr>
        <w:rPr>
          <w:rFonts w:ascii="Tahoma" w:hAnsi="Tahoma" w:cs="Tahoma"/>
          <w:sz w:val="22"/>
          <w:szCs w:val="22"/>
        </w:rPr>
        <w:tag w:val="goog_rdk_75"/>
        <w:id w:val="878059607"/>
      </w:sdtPr>
      <w:sdtEndPr/>
      <w:sdtContent>
        <w:p w:rsidR="00DD7DE0" w:rsidRPr="00610143" w:rsidRDefault="00F86C04">
          <w:pPr>
            <w:pBdr>
              <w:top w:val="nil"/>
              <w:left w:val="nil"/>
              <w:bottom w:val="nil"/>
              <w:right w:val="nil"/>
              <w:between w:val="nil"/>
            </w:pBdr>
            <w:jc w:val="both"/>
            <w:rPr>
              <w:rFonts w:ascii="Tahoma" w:eastAsia="Tahoma" w:hAnsi="Tahoma" w:cs="Tahoma"/>
              <w:sz w:val="22"/>
              <w:szCs w:val="22"/>
            </w:rPr>
          </w:pPr>
          <w:sdt>
            <w:sdtPr>
              <w:rPr>
                <w:rFonts w:ascii="Tahoma" w:hAnsi="Tahoma" w:cs="Tahoma"/>
                <w:sz w:val="22"/>
                <w:szCs w:val="22"/>
              </w:rPr>
              <w:tag w:val="goog_rdk_74"/>
              <w:id w:val="616560411"/>
            </w:sdtPr>
            <w:sdtEndPr/>
            <w:sdtContent/>
          </w:sdt>
        </w:p>
      </w:sdtContent>
    </w:sdt>
    <w:sdt>
      <w:sdtPr>
        <w:rPr>
          <w:rFonts w:ascii="Tahoma" w:hAnsi="Tahoma" w:cs="Tahoma"/>
          <w:sz w:val="22"/>
          <w:szCs w:val="22"/>
        </w:rPr>
        <w:tag w:val="goog_rdk_83"/>
        <w:id w:val="-715187727"/>
      </w:sdtPr>
      <w:sdtEndPr/>
      <w:sdtContent>
        <w:p w:rsidR="00DD7DE0" w:rsidRPr="00610143" w:rsidRDefault="00F86C04" w:rsidP="00516C4A">
          <w:pPr>
            <w:pBdr>
              <w:top w:val="nil"/>
              <w:left w:val="nil"/>
              <w:bottom w:val="nil"/>
              <w:right w:val="nil"/>
              <w:between w:val="nil"/>
            </w:pBdr>
            <w:jc w:val="both"/>
            <w:rPr>
              <w:rFonts w:ascii="Tahoma" w:eastAsia="Arial" w:hAnsi="Tahoma" w:cs="Tahoma"/>
              <w:color w:val="000000"/>
              <w:sz w:val="22"/>
              <w:szCs w:val="22"/>
            </w:rPr>
          </w:pPr>
          <w:sdt>
            <w:sdtPr>
              <w:rPr>
                <w:rFonts w:ascii="Tahoma" w:hAnsi="Tahoma" w:cs="Tahoma"/>
                <w:sz w:val="22"/>
                <w:szCs w:val="22"/>
              </w:rPr>
              <w:tag w:val="goog_rdk_76"/>
              <w:id w:val="-56086135"/>
            </w:sdtPr>
            <w:sdtEndPr/>
            <w:sdtContent/>
          </w:sdt>
          <w:sdt>
            <w:sdtPr>
              <w:rPr>
                <w:rFonts w:ascii="Tahoma" w:hAnsi="Tahoma" w:cs="Tahoma"/>
                <w:sz w:val="22"/>
                <w:szCs w:val="22"/>
              </w:rPr>
              <w:tag w:val="goog_rdk_77"/>
              <w:id w:val="-1233463132"/>
            </w:sdtPr>
            <w:sdtEndPr/>
            <w:sdtContent>
              <w:r w:rsidR="009B6CD9" w:rsidRPr="00610143">
                <w:rPr>
                  <w:rFonts w:ascii="Tahoma" w:eastAsia="Tahoma" w:hAnsi="Tahoma" w:cs="Tahoma"/>
                  <w:color w:val="000000"/>
                  <w:sz w:val="22"/>
                  <w:szCs w:val="22"/>
                </w:rPr>
                <w:t xml:space="preserve">БО «100 ВІДСОТКІВ ЖИТТЯ» </w:t>
              </w:r>
              <w:r w:rsidR="009B6CD9" w:rsidRPr="00610143">
                <w:rPr>
                  <w:rFonts w:ascii="Tahoma" w:eastAsia="Tahoma" w:hAnsi="Tahoma" w:cs="Tahoma"/>
                  <w:sz w:val="22"/>
                  <w:szCs w:val="22"/>
                </w:rPr>
                <w:t>залишає</w:t>
              </w:r>
              <w:r w:rsidR="004B47D7" w:rsidRPr="00610143">
                <w:rPr>
                  <w:rFonts w:ascii="Tahoma" w:eastAsia="Tahoma" w:hAnsi="Tahoma" w:cs="Tahoma"/>
                  <w:sz w:val="22"/>
                  <w:szCs w:val="22"/>
                </w:rPr>
                <w:t xml:space="preserve"> за собою право на будь-якому етапі провести аналіз ситуації Заявника (по поданим документам, інформації із відкритих джерел, відгуків/рекомендаці</w:t>
              </w:r>
            </w:sdtContent>
          </w:sdt>
          <w:sdt>
            <w:sdtPr>
              <w:rPr>
                <w:rFonts w:ascii="Tahoma" w:hAnsi="Tahoma" w:cs="Tahoma"/>
                <w:sz w:val="22"/>
                <w:szCs w:val="22"/>
              </w:rPr>
              <w:tag w:val="goog_rdk_78"/>
              <w:id w:val="2076009234"/>
            </w:sdtPr>
            <w:sdtEndPr/>
            <w:sdtContent>
              <w:sdt>
                <w:sdtPr>
                  <w:rPr>
                    <w:rFonts w:ascii="Tahoma" w:hAnsi="Tahoma" w:cs="Tahoma"/>
                    <w:sz w:val="22"/>
                    <w:szCs w:val="22"/>
                  </w:rPr>
                  <w:tag w:val="goog_rdk_79"/>
                  <w:id w:val="-2079279102"/>
                </w:sdtPr>
                <w:sdtEndPr/>
                <w:sdtContent>
                  <w:r w:rsidR="004B47D7" w:rsidRPr="00610143">
                    <w:rPr>
                      <w:rFonts w:ascii="Tahoma" w:eastAsia="Tahoma" w:hAnsi="Tahoma" w:cs="Tahoma"/>
                      <w:sz w:val="22"/>
                      <w:szCs w:val="22"/>
                    </w:rPr>
                    <w:t>й</w:t>
                  </w:r>
                </w:sdtContent>
              </w:sdt>
            </w:sdtContent>
          </w:sdt>
          <w:sdt>
            <w:sdtPr>
              <w:rPr>
                <w:rFonts w:ascii="Tahoma" w:hAnsi="Tahoma" w:cs="Tahoma"/>
                <w:sz w:val="22"/>
                <w:szCs w:val="22"/>
              </w:rPr>
              <w:tag w:val="goog_rdk_80"/>
              <w:id w:val="-1742711724"/>
            </w:sdtPr>
            <w:sdtEndPr/>
            <w:sdtContent>
              <w:sdt>
                <w:sdtPr>
                  <w:rPr>
                    <w:rFonts w:ascii="Tahoma" w:hAnsi="Tahoma" w:cs="Tahoma"/>
                    <w:sz w:val="22"/>
                    <w:szCs w:val="22"/>
                  </w:rPr>
                  <w:tag w:val="goog_rdk_81"/>
                  <w:id w:val="111407704"/>
                  <w:showingPlcHdr/>
                </w:sdtPr>
                <w:sdtEndPr/>
                <w:sdtContent>
                  <w:r w:rsidR="00516C4A" w:rsidRPr="00610143">
                    <w:rPr>
                      <w:rFonts w:ascii="Tahoma" w:hAnsi="Tahoma" w:cs="Tahoma"/>
                      <w:sz w:val="22"/>
                      <w:szCs w:val="22"/>
                    </w:rPr>
                    <w:t xml:space="preserve">     </w:t>
                  </w:r>
                </w:sdtContent>
              </w:sdt>
            </w:sdtContent>
          </w:sdt>
          <w:sdt>
            <w:sdtPr>
              <w:rPr>
                <w:rFonts w:ascii="Tahoma" w:hAnsi="Tahoma" w:cs="Tahoma"/>
                <w:sz w:val="22"/>
                <w:szCs w:val="22"/>
              </w:rPr>
              <w:tag w:val="goog_rdk_82"/>
              <w:id w:val="1834883868"/>
            </w:sdtPr>
            <w:sdtEndPr/>
            <w:sdtContent>
              <w:r w:rsidR="004B47D7" w:rsidRPr="00610143">
                <w:rPr>
                  <w:rFonts w:ascii="Tahoma" w:eastAsia="Tahoma" w:hAnsi="Tahoma" w:cs="Tahoma"/>
                  <w:sz w:val="22"/>
                  <w:szCs w:val="22"/>
                </w:rPr>
                <w:t xml:space="preserve"> донорів або партнерів Заявника в минулому, на підставі власного досвіду співпраці із Заявником, тощо) та у випадку наявності ризиків </w:t>
              </w:r>
              <w:r w:rsidR="00B3161C" w:rsidRPr="00610143">
                <w:rPr>
                  <w:rFonts w:ascii="Tahoma" w:eastAsia="Tahoma" w:hAnsi="Tahoma" w:cs="Tahoma"/>
                  <w:sz w:val="22"/>
                  <w:szCs w:val="22"/>
                </w:rPr>
                <w:t>для подальшої реалізації програми</w:t>
              </w:r>
              <w:r w:rsidR="004B47D7" w:rsidRPr="00610143">
                <w:rPr>
                  <w:rFonts w:ascii="Tahoma" w:eastAsia="Tahoma" w:hAnsi="Tahoma" w:cs="Tahoma"/>
                  <w:sz w:val="22"/>
                  <w:szCs w:val="22"/>
                </w:rPr>
                <w:t xml:space="preserve"> (або підозри на їх можливе настання), не допустити такого учасника до конкурсу або відмовити такому Заявнику (якщо ним документи вже були подані на конкурс), без наведення мотивів чи аргументації такої відмови. </w:t>
              </w:r>
            </w:sdtContent>
          </w:sdt>
        </w:p>
      </w:sdtContent>
    </w:sdt>
    <w:p w:rsidR="00AE1821" w:rsidRPr="00610143" w:rsidRDefault="00AE1821">
      <w:pPr>
        <w:pBdr>
          <w:top w:val="nil"/>
          <w:left w:val="nil"/>
          <w:bottom w:val="nil"/>
          <w:right w:val="nil"/>
          <w:between w:val="nil"/>
        </w:pBdr>
        <w:jc w:val="center"/>
        <w:rPr>
          <w:rFonts w:ascii="Tahoma" w:eastAsia="Tahoma" w:hAnsi="Tahoma" w:cs="Tahoma"/>
          <w:b/>
          <w:color w:val="000000"/>
          <w:sz w:val="22"/>
          <w:szCs w:val="22"/>
        </w:rPr>
      </w:pPr>
    </w:p>
    <w:p w:rsidR="00EE5956" w:rsidRPr="00610143" w:rsidRDefault="00EE5956" w:rsidP="00EE5956">
      <w:pPr>
        <w:keepNext/>
        <w:keepLines/>
        <w:pBdr>
          <w:top w:val="nil"/>
          <w:left w:val="nil"/>
          <w:bottom w:val="nil"/>
          <w:right w:val="nil"/>
          <w:between w:val="nil"/>
        </w:pBdr>
        <w:ind w:hanging="2"/>
        <w:jc w:val="center"/>
        <w:rPr>
          <w:rFonts w:ascii="Tahoma" w:eastAsia="Times New Roman" w:hAnsi="Tahoma" w:cs="Tahoma"/>
          <w:b/>
          <w:color w:val="000000"/>
          <w:sz w:val="22"/>
          <w:szCs w:val="22"/>
        </w:rPr>
      </w:pPr>
      <w:r w:rsidRPr="00610143">
        <w:rPr>
          <w:rFonts w:ascii="Tahoma" w:eastAsia="Times New Roman" w:hAnsi="Tahoma" w:cs="Tahoma"/>
          <w:b/>
          <w:color w:val="000000"/>
          <w:sz w:val="22"/>
          <w:szCs w:val="22"/>
        </w:rPr>
        <w:t>ОПИС ПРОГРАМНОГО КОМПОНЕНТУ ПРО</w:t>
      </w:r>
      <w:sdt>
        <w:sdtPr>
          <w:rPr>
            <w:rFonts w:ascii="Tahoma" w:hAnsi="Tahoma" w:cs="Tahoma"/>
            <w:b/>
            <w:sz w:val="22"/>
            <w:szCs w:val="22"/>
          </w:rPr>
          <w:tag w:val="goog_rdk_6"/>
          <w:id w:val="-2083122990"/>
        </w:sdtPr>
        <w:sdtEndPr/>
        <w:sdtContent>
          <w:r w:rsidRPr="00610143">
            <w:rPr>
              <w:rFonts w:ascii="Tahoma" w:eastAsia="Times New Roman" w:hAnsi="Tahoma" w:cs="Tahoma"/>
              <w:b/>
              <w:color w:val="000000"/>
              <w:sz w:val="22"/>
              <w:szCs w:val="22"/>
            </w:rPr>
            <w:t>ГРАМИ</w:t>
          </w:r>
        </w:sdtContent>
      </w:sdt>
      <w:sdt>
        <w:sdtPr>
          <w:rPr>
            <w:rFonts w:ascii="Tahoma" w:hAnsi="Tahoma" w:cs="Tahoma"/>
            <w:b/>
            <w:sz w:val="22"/>
            <w:szCs w:val="22"/>
          </w:rPr>
          <w:tag w:val="goog_rdk_7"/>
          <w:id w:val="-2129612454"/>
          <w:showingPlcHdr/>
        </w:sdtPr>
        <w:sdtEndPr/>
        <w:sdtContent>
          <w:r w:rsidRPr="00610143">
            <w:rPr>
              <w:rFonts w:ascii="Tahoma" w:hAnsi="Tahoma" w:cs="Tahoma"/>
              <w:b/>
              <w:sz w:val="22"/>
              <w:szCs w:val="22"/>
            </w:rPr>
            <w:t xml:space="preserve">     </w:t>
          </w:r>
        </w:sdtContent>
      </w:sdt>
    </w:p>
    <w:p w:rsidR="00EE5956" w:rsidRPr="00610143" w:rsidRDefault="00EE5956" w:rsidP="00EE5956">
      <w:pPr>
        <w:ind w:hanging="2"/>
        <w:jc w:val="both"/>
        <w:rPr>
          <w:rFonts w:ascii="Tahoma" w:eastAsia="Times New Roman" w:hAnsi="Tahoma" w:cs="Tahoma"/>
          <w:b/>
          <w:sz w:val="22"/>
          <w:szCs w:val="22"/>
        </w:rPr>
      </w:pPr>
    </w:p>
    <w:p w:rsidR="00EE5956" w:rsidRPr="00610143" w:rsidRDefault="00EE5956" w:rsidP="00EE5956">
      <w:pPr>
        <w:ind w:hanging="2"/>
        <w:jc w:val="both"/>
        <w:rPr>
          <w:rFonts w:ascii="Tahoma" w:eastAsia="Times New Roman" w:hAnsi="Tahoma" w:cs="Tahoma"/>
          <w:b/>
          <w:i/>
          <w:sz w:val="22"/>
          <w:szCs w:val="22"/>
          <w:shd w:val="clear" w:color="auto" w:fill="C9DAF8"/>
        </w:rPr>
      </w:pPr>
      <w:r w:rsidRPr="00610143">
        <w:rPr>
          <w:rFonts w:ascii="Tahoma" w:eastAsia="Times New Roman" w:hAnsi="Tahoma" w:cs="Tahoma"/>
          <w:b/>
          <w:color w:val="222222"/>
          <w:sz w:val="22"/>
          <w:szCs w:val="22"/>
        </w:rPr>
        <w:t>GF 150. Розширення відео-ДОТ супроводу хворих на туберкульоз з наданням клієнтам смартфонів</w:t>
      </w:r>
      <w:r w:rsidR="00121C39" w:rsidRPr="00610143">
        <w:rPr>
          <w:rFonts w:ascii="Tahoma" w:eastAsia="Times New Roman" w:hAnsi="Tahoma" w:cs="Tahoma"/>
          <w:b/>
          <w:color w:val="222222"/>
          <w:sz w:val="22"/>
          <w:szCs w:val="22"/>
        </w:rPr>
        <w:t>.</w:t>
      </w:r>
    </w:p>
    <w:p w:rsidR="00EE5956" w:rsidRPr="00610143" w:rsidRDefault="00EE5956" w:rsidP="00EE5956">
      <w:pPr>
        <w:ind w:hanging="2"/>
        <w:jc w:val="both"/>
        <w:rPr>
          <w:rFonts w:ascii="Tahoma" w:eastAsia="Times New Roman" w:hAnsi="Tahoma" w:cs="Tahoma"/>
          <w:sz w:val="22"/>
          <w:szCs w:val="22"/>
        </w:rPr>
      </w:pPr>
      <w:r w:rsidRPr="00610143">
        <w:rPr>
          <w:rFonts w:ascii="Tahoma" w:eastAsia="Times New Roman" w:hAnsi="Tahoma" w:cs="Tahoma"/>
          <w:b/>
          <w:sz w:val="22"/>
          <w:szCs w:val="22"/>
        </w:rPr>
        <w:t xml:space="preserve">Завдання: </w:t>
      </w:r>
      <w:r w:rsidRPr="00610143">
        <w:rPr>
          <w:rFonts w:ascii="Tahoma" w:eastAsia="Times New Roman" w:hAnsi="Tahoma" w:cs="Tahoma"/>
          <w:sz w:val="22"/>
          <w:szCs w:val="22"/>
        </w:rPr>
        <w:t>підтримка безперервності лікування у пацієнтів з туберкульозом шляхом надання мобільного телефону для поліпшення якості медичної допомоги, сприяння соціальній інтеграції та підтримки пацієнтів у період лікування туберкульозу.</w:t>
      </w:r>
    </w:p>
    <w:p w:rsidR="00EE5956" w:rsidRPr="00610143" w:rsidRDefault="00EE5956" w:rsidP="00EE5956">
      <w:pPr>
        <w:ind w:hanging="2"/>
        <w:jc w:val="both"/>
        <w:rPr>
          <w:rFonts w:ascii="Tahoma" w:eastAsia="Times New Roman" w:hAnsi="Tahoma" w:cs="Tahoma"/>
          <w:sz w:val="22"/>
          <w:szCs w:val="22"/>
        </w:rPr>
      </w:pPr>
      <w:r w:rsidRPr="00610143">
        <w:rPr>
          <w:rFonts w:ascii="Tahoma" w:eastAsia="Times New Roman" w:hAnsi="Tahoma" w:cs="Tahoma"/>
          <w:b/>
          <w:color w:val="000000"/>
          <w:sz w:val="22"/>
          <w:szCs w:val="22"/>
        </w:rPr>
        <w:t xml:space="preserve">Цільова група: </w:t>
      </w:r>
      <w:r w:rsidRPr="00610143">
        <w:rPr>
          <w:rFonts w:ascii="Tahoma" w:eastAsia="Times New Roman" w:hAnsi="Tahoma" w:cs="Tahoma"/>
          <w:color w:val="000000"/>
          <w:sz w:val="22"/>
          <w:szCs w:val="22"/>
        </w:rPr>
        <w:t>особи хворі на туберкульоз (лікарсько-стійкий та\або чутливий)</w:t>
      </w:r>
      <w:r w:rsidRPr="00610143">
        <w:rPr>
          <w:rFonts w:ascii="Tahoma" w:eastAsia="Times New Roman" w:hAnsi="Tahoma" w:cs="Tahoma"/>
          <w:sz w:val="22"/>
          <w:szCs w:val="22"/>
        </w:rPr>
        <w:t>, які розпочали прийом протитуберкул</w:t>
      </w:r>
      <w:r w:rsidR="00336162" w:rsidRPr="00610143">
        <w:rPr>
          <w:rFonts w:ascii="Tahoma" w:eastAsia="Times New Roman" w:hAnsi="Tahoma" w:cs="Tahoma"/>
          <w:sz w:val="22"/>
          <w:szCs w:val="22"/>
        </w:rPr>
        <w:t>ьозної терапії (далі ПТП) у 2025</w:t>
      </w:r>
      <w:r w:rsidRPr="00610143">
        <w:rPr>
          <w:rFonts w:ascii="Tahoma" w:eastAsia="Times New Roman" w:hAnsi="Tahoma" w:cs="Tahoma"/>
          <w:sz w:val="22"/>
          <w:szCs w:val="22"/>
        </w:rPr>
        <w:t xml:space="preserve"> році та не мають технічних засобів (смартфонів) для отримання супроводу по щоденному контролю прийому ПТП в форматі відео-ДОТ. Пріоритет для включення в проєкт має надаватися насамперед:</w:t>
      </w:r>
    </w:p>
    <w:p w:rsidR="00EE5956" w:rsidRPr="00610143" w:rsidRDefault="00EE5956" w:rsidP="00EE5956">
      <w:pPr>
        <w:numPr>
          <w:ilvl w:val="0"/>
          <w:numId w:val="167"/>
        </w:numPr>
        <w:pBdr>
          <w:top w:val="nil"/>
          <w:left w:val="nil"/>
          <w:bottom w:val="nil"/>
          <w:right w:val="nil"/>
          <w:between w:val="nil"/>
        </w:pBdr>
        <w:suppressAutoHyphens/>
        <w:spacing w:line="259"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пацієнтам, які щойно розпочали лікування (з перших днів прийому ПТП),</w:t>
      </w:r>
    </w:p>
    <w:p w:rsidR="00EE5956" w:rsidRPr="00610143" w:rsidRDefault="00EE5956" w:rsidP="00EE5956">
      <w:pPr>
        <w:numPr>
          <w:ilvl w:val="0"/>
          <w:numId w:val="167"/>
        </w:numPr>
        <w:pBdr>
          <w:top w:val="nil"/>
          <w:left w:val="nil"/>
          <w:bottom w:val="nil"/>
          <w:right w:val="nil"/>
          <w:between w:val="nil"/>
        </w:pBdr>
        <w:suppressAutoHyphens/>
        <w:spacing w:line="259"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пацієнтам, лікування яких супроводжується лікарями первинної ланки надання медичної допомоги (сімейними лікарями),</w:t>
      </w:r>
    </w:p>
    <w:p w:rsidR="00EE5956" w:rsidRPr="00610143" w:rsidRDefault="00EE5956" w:rsidP="00EE5956">
      <w:pPr>
        <w:numPr>
          <w:ilvl w:val="0"/>
          <w:numId w:val="167"/>
        </w:numPr>
        <w:pBdr>
          <w:top w:val="nil"/>
          <w:left w:val="nil"/>
          <w:bottom w:val="nil"/>
          <w:right w:val="nil"/>
          <w:between w:val="nil"/>
        </w:pBdr>
        <w:suppressAutoHyphens/>
        <w:spacing w:line="259"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пацієнтам, як</w:t>
      </w:r>
      <w:r w:rsidRPr="00610143">
        <w:rPr>
          <w:rFonts w:ascii="Tahoma" w:eastAsia="Times New Roman" w:hAnsi="Tahoma" w:cs="Tahoma"/>
          <w:sz w:val="22"/>
          <w:szCs w:val="22"/>
        </w:rPr>
        <w:t>і</w:t>
      </w:r>
      <w:r w:rsidRPr="00610143">
        <w:rPr>
          <w:rFonts w:ascii="Tahoma" w:eastAsia="Times New Roman" w:hAnsi="Tahoma" w:cs="Tahoma"/>
          <w:color w:val="000000"/>
          <w:sz w:val="22"/>
          <w:szCs w:val="22"/>
        </w:rPr>
        <w:t xml:space="preserve"> мають труднощі або бар’єри для щоденного </w:t>
      </w:r>
      <w:r w:rsidRPr="00610143">
        <w:rPr>
          <w:rFonts w:ascii="Tahoma" w:eastAsia="Times New Roman" w:hAnsi="Tahoma" w:cs="Tahoma"/>
          <w:sz w:val="22"/>
          <w:szCs w:val="22"/>
        </w:rPr>
        <w:t>відвідування</w:t>
      </w:r>
      <w:r w:rsidRPr="00610143">
        <w:rPr>
          <w:rFonts w:ascii="Tahoma" w:eastAsia="Times New Roman" w:hAnsi="Tahoma" w:cs="Tahoma"/>
          <w:color w:val="000000"/>
          <w:sz w:val="22"/>
          <w:szCs w:val="22"/>
        </w:rPr>
        <w:t xml:space="preserve"> лікаря з метою отримання та контролю прийому ПТП. </w:t>
      </w:r>
    </w:p>
    <w:p w:rsidR="00EE5956" w:rsidRPr="00610143" w:rsidRDefault="00EE5956" w:rsidP="00EE5956">
      <w:pPr>
        <w:pBdr>
          <w:top w:val="nil"/>
          <w:left w:val="nil"/>
          <w:bottom w:val="nil"/>
          <w:right w:val="nil"/>
          <w:between w:val="nil"/>
        </w:pBdr>
        <w:ind w:hanging="2"/>
        <w:jc w:val="both"/>
        <w:rPr>
          <w:rFonts w:ascii="Tahoma" w:eastAsia="Times New Roman" w:hAnsi="Tahoma" w:cs="Tahoma"/>
          <w:color w:val="000000"/>
          <w:sz w:val="22"/>
          <w:szCs w:val="22"/>
        </w:rPr>
      </w:pPr>
      <w:r w:rsidRPr="00610143">
        <w:rPr>
          <w:rFonts w:ascii="Tahoma" w:eastAsia="Times New Roman" w:hAnsi="Tahoma" w:cs="Tahoma"/>
          <w:color w:val="000000"/>
          <w:sz w:val="22"/>
          <w:szCs w:val="22"/>
        </w:rPr>
        <w:t xml:space="preserve"> </w:t>
      </w:r>
    </w:p>
    <w:p w:rsidR="00EE5956" w:rsidRPr="00610143" w:rsidRDefault="00EE5956" w:rsidP="00EE5956">
      <w:pPr>
        <w:ind w:hanging="2"/>
        <w:jc w:val="both"/>
        <w:rPr>
          <w:rFonts w:ascii="Tahoma" w:eastAsia="Times New Roman" w:hAnsi="Tahoma" w:cs="Tahoma"/>
          <w:i/>
          <w:sz w:val="22"/>
          <w:szCs w:val="22"/>
        </w:rPr>
      </w:pPr>
      <w:r w:rsidRPr="00610143">
        <w:rPr>
          <w:rFonts w:ascii="Tahoma" w:eastAsia="Times New Roman" w:hAnsi="Tahoma" w:cs="Tahoma"/>
          <w:i/>
          <w:sz w:val="22"/>
          <w:szCs w:val="22"/>
        </w:rPr>
        <w:t xml:space="preserve">Діяльність є компліментарною і доповнюючою до основних активностей за програмними компонентами </w:t>
      </w:r>
      <w:r w:rsidRPr="00610143">
        <w:rPr>
          <w:rFonts w:ascii="Tahoma" w:eastAsia="Times New Roman" w:hAnsi="Tahoma" w:cs="Tahoma"/>
          <w:b/>
          <w:i/>
          <w:sz w:val="22"/>
          <w:szCs w:val="22"/>
        </w:rPr>
        <w:t>GF 108</w:t>
      </w:r>
      <w:r w:rsidRPr="00610143">
        <w:rPr>
          <w:rFonts w:ascii="Tahoma" w:eastAsia="Times New Roman" w:hAnsi="Tahoma" w:cs="Tahoma"/>
          <w:i/>
          <w:sz w:val="22"/>
          <w:szCs w:val="22"/>
        </w:rPr>
        <w:t xml:space="preserve"> «Формування прихильності до лікування та соціальний супровід пацієнтів з лікарсько стійким туберкульозом» та </w:t>
      </w:r>
      <w:r w:rsidRPr="00610143">
        <w:rPr>
          <w:rFonts w:ascii="Tahoma" w:eastAsia="Times New Roman" w:hAnsi="Tahoma" w:cs="Tahoma"/>
          <w:b/>
          <w:i/>
          <w:sz w:val="22"/>
          <w:szCs w:val="22"/>
        </w:rPr>
        <w:t>GF 109</w:t>
      </w:r>
      <w:r w:rsidRPr="00610143">
        <w:rPr>
          <w:rFonts w:ascii="Tahoma" w:eastAsia="Times New Roman" w:hAnsi="Tahoma" w:cs="Tahoma"/>
          <w:i/>
          <w:sz w:val="22"/>
          <w:szCs w:val="22"/>
        </w:rPr>
        <w:t xml:space="preserve"> «Формування прихильності до лікування та соціальний супровід пацієнтів з чутливим туберкульозом»</w:t>
      </w:r>
    </w:p>
    <w:p w:rsidR="00336162" w:rsidRPr="00610143" w:rsidRDefault="00336162" w:rsidP="00EE5956">
      <w:pPr>
        <w:ind w:hanging="2"/>
        <w:jc w:val="both"/>
        <w:rPr>
          <w:rFonts w:ascii="Tahoma" w:eastAsia="Times New Roman" w:hAnsi="Tahoma" w:cs="Tahoma"/>
          <w:b/>
          <w:sz w:val="22"/>
          <w:szCs w:val="22"/>
        </w:rPr>
      </w:pPr>
    </w:p>
    <w:p w:rsidR="00772D51" w:rsidRPr="00610143" w:rsidRDefault="00EE5956" w:rsidP="00EE5956">
      <w:pPr>
        <w:ind w:hanging="2"/>
        <w:jc w:val="both"/>
        <w:rPr>
          <w:rFonts w:ascii="Tahoma" w:eastAsia="Times New Roman" w:hAnsi="Tahoma" w:cs="Tahoma"/>
          <w:i/>
          <w:sz w:val="22"/>
          <w:szCs w:val="22"/>
          <w:u w:val="single"/>
        </w:rPr>
      </w:pPr>
      <w:r w:rsidRPr="00610143">
        <w:rPr>
          <w:rFonts w:ascii="Tahoma" w:eastAsia="Times New Roman" w:hAnsi="Tahoma" w:cs="Tahoma"/>
          <w:b/>
          <w:sz w:val="22"/>
          <w:szCs w:val="22"/>
        </w:rPr>
        <w:t>Географія реалізації проектів:</w:t>
      </w:r>
      <w:r w:rsidRPr="00610143">
        <w:rPr>
          <w:rFonts w:ascii="Tahoma" w:eastAsia="Times New Roman" w:hAnsi="Tahoma" w:cs="Tahoma"/>
          <w:sz w:val="22"/>
          <w:szCs w:val="22"/>
        </w:rPr>
        <w:t xml:space="preserve"> </w:t>
      </w:r>
      <w:r w:rsidR="005A48B0" w:rsidRPr="00610143">
        <w:rPr>
          <w:rFonts w:ascii="Tahoma" w:eastAsia="Tahoma" w:hAnsi="Tahoma" w:cs="Tahoma"/>
          <w:sz w:val="22"/>
          <w:szCs w:val="22"/>
        </w:rPr>
        <w:t>Вінницька, Дніпропетровська, Житомирська, Запорізька, Івано-Франківська, Кіровоградська, Полтавська, Рівненська, Сумська, Тернопільська, Харківська, Хмельницька, Черкаська, Чернівецька, Чернігівська області та м. Київ.</w:t>
      </w:r>
      <w:r w:rsidR="00772D51" w:rsidRPr="00610143">
        <w:rPr>
          <w:rFonts w:ascii="Tahoma" w:eastAsia="Tahoma" w:hAnsi="Tahoma" w:cs="Tahoma"/>
          <w:sz w:val="22"/>
          <w:szCs w:val="22"/>
        </w:rPr>
        <w:t xml:space="preserve"> </w:t>
      </w:r>
      <w:r w:rsidR="00772D51" w:rsidRPr="00610143">
        <w:rPr>
          <w:rFonts w:ascii="Tahoma" w:eastAsia="Times New Roman" w:hAnsi="Tahoma" w:cs="Tahoma"/>
          <w:i/>
          <w:sz w:val="22"/>
          <w:szCs w:val="22"/>
          <w:u w:val="single"/>
        </w:rPr>
        <w:t>Діяльність може реалізовуватися не в усіх перелічених регіонах</w:t>
      </w:r>
      <w:r w:rsidR="0058387C" w:rsidRPr="00610143">
        <w:rPr>
          <w:rFonts w:ascii="Tahoma" w:eastAsia="Times New Roman" w:hAnsi="Tahoma" w:cs="Tahoma"/>
          <w:i/>
          <w:sz w:val="22"/>
          <w:szCs w:val="22"/>
          <w:u w:val="single"/>
        </w:rPr>
        <w:t>, а лише в окремих</w:t>
      </w:r>
      <w:r w:rsidR="00772D51" w:rsidRPr="00610143">
        <w:rPr>
          <w:rFonts w:ascii="Tahoma" w:eastAsia="Times New Roman" w:hAnsi="Tahoma" w:cs="Tahoma"/>
          <w:i/>
          <w:sz w:val="22"/>
          <w:szCs w:val="22"/>
          <w:u w:val="single"/>
        </w:rPr>
        <w:t xml:space="preserve">. </w:t>
      </w:r>
    </w:p>
    <w:p w:rsidR="00772D51" w:rsidRPr="00610143" w:rsidRDefault="00772D51" w:rsidP="00EE5956">
      <w:pPr>
        <w:ind w:hanging="2"/>
        <w:jc w:val="both"/>
        <w:rPr>
          <w:rFonts w:ascii="Tahoma" w:eastAsia="Times New Roman" w:hAnsi="Tahoma" w:cs="Tahoma"/>
          <w:i/>
          <w:sz w:val="22"/>
          <w:szCs w:val="22"/>
          <w:u w:val="single"/>
        </w:rPr>
      </w:pPr>
      <w:r w:rsidRPr="00610143">
        <w:rPr>
          <w:rFonts w:ascii="Tahoma" w:eastAsia="Tahoma" w:hAnsi="Tahoma" w:cs="Tahoma"/>
          <w:i/>
          <w:sz w:val="22"/>
          <w:szCs w:val="22"/>
          <w:u w:val="single"/>
        </w:rPr>
        <w:lastRenderedPageBreak/>
        <w:t xml:space="preserve">НУО-заявник може подати заявку тільки на той регіон, де вона реалізує діяльність по програмних компонентах </w:t>
      </w:r>
      <w:r w:rsidRPr="00610143">
        <w:rPr>
          <w:rFonts w:ascii="Tahoma" w:eastAsia="Times New Roman" w:hAnsi="Tahoma" w:cs="Tahoma"/>
          <w:i/>
          <w:sz w:val="22"/>
          <w:szCs w:val="22"/>
          <w:u w:val="single"/>
        </w:rPr>
        <w:t xml:space="preserve">GF 108 та GF 109. </w:t>
      </w:r>
    </w:p>
    <w:p w:rsidR="00336162" w:rsidRPr="00610143" w:rsidRDefault="00336162" w:rsidP="00EE5956">
      <w:pPr>
        <w:pBdr>
          <w:top w:val="nil"/>
          <w:left w:val="nil"/>
          <w:bottom w:val="nil"/>
          <w:right w:val="nil"/>
          <w:between w:val="nil"/>
        </w:pBdr>
        <w:spacing w:after="200" w:line="276" w:lineRule="auto"/>
        <w:ind w:hanging="2"/>
        <w:jc w:val="both"/>
        <w:rPr>
          <w:rFonts w:ascii="Tahoma" w:eastAsia="Times New Roman" w:hAnsi="Tahoma" w:cs="Tahoma"/>
          <w:b/>
          <w:color w:val="000000"/>
          <w:sz w:val="22"/>
          <w:szCs w:val="22"/>
        </w:rPr>
      </w:pPr>
    </w:p>
    <w:p w:rsidR="005A48B0" w:rsidRPr="00610143" w:rsidRDefault="005A48B0" w:rsidP="005A48B0">
      <w:pPr>
        <w:widowControl w:val="0"/>
        <w:spacing w:line="276" w:lineRule="auto"/>
        <w:jc w:val="both"/>
        <w:rPr>
          <w:rFonts w:ascii="Tahoma" w:eastAsia="Arial" w:hAnsi="Tahoma" w:cs="Tahoma"/>
          <w:sz w:val="22"/>
          <w:szCs w:val="22"/>
        </w:rPr>
      </w:pPr>
      <w:r w:rsidRPr="00610143">
        <w:rPr>
          <w:rFonts w:ascii="Tahoma" w:eastAsia="Arial" w:hAnsi="Tahoma" w:cs="Tahoma"/>
          <w:b/>
          <w:sz w:val="22"/>
          <w:szCs w:val="22"/>
          <w:lang w:val="uk"/>
        </w:rPr>
        <w:t>Очікуване охоплення:</w:t>
      </w:r>
      <w:r w:rsidRPr="00610143">
        <w:rPr>
          <w:rFonts w:ascii="Tahoma" w:eastAsia="Arial" w:hAnsi="Tahoma" w:cs="Tahoma"/>
          <w:sz w:val="22"/>
          <w:szCs w:val="22"/>
          <w:lang w:val="uk"/>
        </w:rPr>
        <w:t xml:space="preserve"> </w:t>
      </w:r>
      <w:r w:rsidR="00772D51" w:rsidRPr="00610143">
        <w:rPr>
          <w:rFonts w:ascii="Tahoma" w:eastAsia="Arial" w:hAnsi="Tahoma" w:cs="Tahoma"/>
          <w:sz w:val="22"/>
          <w:szCs w:val="22"/>
          <w:lang w:val="uk"/>
        </w:rPr>
        <w:t xml:space="preserve">Загальне охоплення – 80 клієнтів. </w:t>
      </w:r>
      <w:r w:rsidR="00A07CF7" w:rsidRPr="00610143">
        <w:rPr>
          <w:rFonts w:ascii="Tahoma" w:eastAsia="Arial" w:hAnsi="Tahoma" w:cs="Tahoma"/>
          <w:sz w:val="22"/>
          <w:szCs w:val="22"/>
          <w:lang w:val="uk"/>
        </w:rPr>
        <w:t>Охоплення на конкретний регіон НУО-заявник визначає самостійно відповідно до реальної потреби та ситуації в регіоні.</w:t>
      </w:r>
    </w:p>
    <w:p w:rsidR="005A48B0" w:rsidRPr="00610143" w:rsidRDefault="005A48B0" w:rsidP="005A48B0">
      <w:pPr>
        <w:widowControl w:val="0"/>
        <w:spacing w:line="276" w:lineRule="auto"/>
        <w:jc w:val="both"/>
        <w:rPr>
          <w:rFonts w:ascii="Tahoma" w:eastAsia="Arial" w:hAnsi="Tahoma" w:cs="Tahoma"/>
          <w:sz w:val="22"/>
          <w:szCs w:val="22"/>
        </w:rPr>
      </w:pPr>
    </w:p>
    <w:p w:rsidR="00EE5956" w:rsidRPr="00610143" w:rsidRDefault="00EE5956" w:rsidP="00EE5956">
      <w:pPr>
        <w:pBdr>
          <w:top w:val="nil"/>
          <w:left w:val="nil"/>
          <w:bottom w:val="nil"/>
          <w:right w:val="nil"/>
          <w:between w:val="nil"/>
        </w:pBdr>
        <w:spacing w:after="200" w:line="276" w:lineRule="auto"/>
        <w:ind w:hanging="2"/>
        <w:jc w:val="both"/>
        <w:rPr>
          <w:rFonts w:ascii="Tahoma" w:eastAsia="Times New Roman" w:hAnsi="Tahoma" w:cs="Tahoma"/>
          <w:color w:val="000000"/>
          <w:sz w:val="22"/>
          <w:szCs w:val="22"/>
        </w:rPr>
      </w:pPr>
      <w:r w:rsidRPr="00610143">
        <w:rPr>
          <w:rFonts w:ascii="Tahoma" w:eastAsia="Times New Roman" w:hAnsi="Tahoma" w:cs="Tahoma"/>
          <w:b/>
          <w:color w:val="000000"/>
          <w:sz w:val="22"/>
          <w:szCs w:val="22"/>
        </w:rPr>
        <w:t>Основні види діяльності за програмним компонентом:</w:t>
      </w:r>
    </w:p>
    <w:p w:rsidR="00EE5956" w:rsidRPr="00610143" w:rsidRDefault="00EE5956" w:rsidP="00EE5956">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В форматі МДК визначення переліку клієнтів, які потребують смартфон для організації контролю прийому ПТП медичним працівником в форматі щоденного відео-ДОТ.</w:t>
      </w:r>
    </w:p>
    <w:p w:rsidR="005A48B0" w:rsidRPr="00610143" w:rsidRDefault="005A48B0" w:rsidP="005A48B0">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Консультація соціального працівника щодо умов участі клієнта у проєкті.</w:t>
      </w:r>
    </w:p>
    <w:p w:rsidR="00EE5956" w:rsidRPr="00610143" w:rsidRDefault="00EE5956" w:rsidP="00EE5956">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Видача клієнтам смартфонів з СІМ-картою, оформлення та підписання відповідних документів.</w:t>
      </w:r>
    </w:p>
    <w:p w:rsidR="00EE5956" w:rsidRPr="00610143" w:rsidRDefault="005A48B0" w:rsidP="00EE5956">
      <w:pPr>
        <w:pBdr>
          <w:top w:val="nil"/>
          <w:left w:val="nil"/>
          <w:bottom w:val="nil"/>
          <w:right w:val="nil"/>
          <w:between w:val="nil"/>
        </w:pBdr>
        <w:spacing w:line="276" w:lineRule="auto"/>
        <w:ind w:hanging="2"/>
        <w:jc w:val="both"/>
        <w:rPr>
          <w:rFonts w:ascii="Tahoma" w:eastAsia="Times New Roman" w:hAnsi="Tahoma" w:cs="Tahoma"/>
          <w:color w:val="000000"/>
          <w:sz w:val="22"/>
          <w:szCs w:val="22"/>
        </w:rPr>
      </w:pPr>
      <w:r w:rsidRPr="00610143">
        <w:rPr>
          <w:rFonts w:ascii="Tahoma" w:eastAsia="Times New Roman" w:hAnsi="Tahoma" w:cs="Tahoma"/>
          <w:color w:val="000000"/>
          <w:sz w:val="22"/>
          <w:szCs w:val="22"/>
        </w:rPr>
        <w:t xml:space="preserve">*Смартфони будуть надані </w:t>
      </w:r>
      <w:r w:rsidR="00EE5956" w:rsidRPr="00610143">
        <w:rPr>
          <w:rFonts w:ascii="Tahoma" w:eastAsia="Times New Roman" w:hAnsi="Tahoma" w:cs="Tahoma"/>
          <w:color w:val="000000"/>
          <w:sz w:val="22"/>
          <w:szCs w:val="22"/>
        </w:rPr>
        <w:t xml:space="preserve"> БО «100 ВІДСОТКІВ ЖИТТЯ». СІМ-карти</w:t>
      </w:r>
      <w:r w:rsidR="00240F96" w:rsidRPr="00610143">
        <w:rPr>
          <w:rFonts w:ascii="Tahoma" w:eastAsia="Times New Roman" w:hAnsi="Tahoma" w:cs="Tahoma"/>
          <w:color w:val="000000"/>
          <w:sz w:val="22"/>
          <w:szCs w:val="22"/>
        </w:rPr>
        <w:t xml:space="preserve"> для клієнта</w:t>
      </w:r>
      <w:r w:rsidR="00EE5956" w:rsidRPr="00610143">
        <w:rPr>
          <w:rFonts w:ascii="Tahoma" w:eastAsia="Times New Roman" w:hAnsi="Tahoma" w:cs="Tahoma"/>
          <w:color w:val="000000"/>
          <w:sz w:val="22"/>
          <w:szCs w:val="22"/>
        </w:rPr>
        <w:t xml:space="preserve"> мають бути закладені в бюджет НУО-</w:t>
      </w:r>
      <w:r w:rsidR="00240F96" w:rsidRPr="00610143">
        <w:rPr>
          <w:rFonts w:ascii="Tahoma" w:eastAsia="Times New Roman" w:hAnsi="Tahoma" w:cs="Tahoma"/>
          <w:color w:val="000000"/>
          <w:sz w:val="22"/>
          <w:szCs w:val="22"/>
        </w:rPr>
        <w:t>заявника</w:t>
      </w:r>
      <w:r w:rsidR="00EE5956" w:rsidRPr="00610143">
        <w:rPr>
          <w:rFonts w:ascii="Tahoma" w:eastAsia="Times New Roman" w:hAnsi="Tahoma" w:cs="Tahoma"/>
          <w:color w:val="000000"/>
          <w:sz w:val="22"/>
          <w:szCs w:val="22"/>
        </w:rPr>
        <w:t xml:space="preserve"> і закуплені нею.</w:t>
      </w:r>
    </w:p>
    <w:p w:rsidR="00EE5956" w:rsidRPr="00610143" w:rsidRDefault="00EE5956" w:rsidP="00EE5956">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Консультація соцпрацівника щодо користування смартфоном для відео-ДОТ.</w:t>
      </w:r>
    </w:p>
    <w:p w:rsidR="00EE5956" w:rsidRPr="00610143" w:rsidRDefault="00EE5956" w:rsidP="00EE5956">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Оплата комунікаційних витрат (мобільного/інтернет зв’язку) клієнтам проєкту</w:t>
      </w:r>
      <w:r w:rsidR="005A48B0" w:rsidRPr="00610143">
        <w:rPr>
          <w:rFonts w:ascii="Tahoma" w:eastAsia="Times New Roman" w:hAnsi="Tahoma" w:cs="Tahoma"/>
          <w:color w:val="000000"/>
          <w:sz w:val="22"/>
          <w:szCs w:val="22"/>
        </w:rPr>
        <w:t xml:space="preserve"> на весь період супроводу у 2025</w:t>
      </w:r>
      <w:r w:rsidRPr="00610143">
        <w:rPr>
          <w:rFonts w:ascii="Tahoma" w:eastAsia="Times New Roman" w:hAnsi="Tahoma" w:cs="Tahoma"/>
          <w:color w:val="000000"/>
          <w:sz w:val="22"/>
          <w:szCs w:val="22"/>
        </w:rPr>
        <w:t xml:space="preserve"> році.</w:t>
      </w:r>
    </w:p>
    <w:sdt>
      <w:sdtPr>
        <w:rPr>
          <w:rFonts w:ascii="Tahoma" w:hAnsi="Tahoma" w:cs="Tahoma"/>
          <w:sz w:val="22"/>
          <w:szCs w:val="22"/>
        </w:rPr>
        <w:tag w:val="goog_rdk_15"/>
        <w:id w:val="140082841"/>
      </w:sdtPr>
      <w:sdtEndPr/>
      <w:sdtContent>
        <w:p w:rsidR="00EE5956" w:rsidRPr="00610143" w:rsidRDefault="00EE5956" w:rsidP="00EE5956">
          <w:pPr>
            <w:numPr>
              <w:ilvl w:val="0"/>
              <w:numId w:val="16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Щомісячне опитування клієнтів (очно або в телефонному форматі) в контексті верифікації їх супроводу в форматі відео-ДОТ, фіксація результатів верифікації (</w:t>
          </w:r>
          <w:sdt>
            <w:sdtPr>
              <w:rPr>
                <w:rFonts w:ascii="Tahoma" w:hAnsi="Tahoma" w:cs="Tahoma"/>
                <w:sz w:val="22"/>
                <w:szCs w:val="22"/>
              </w:rPr>
              <w:tag w:val="goog_rdk_8"/>
              <w:id w:val="708222609"/>
            </w:sdtPr>
            <w:sdtEndPr/>
            <w:sdtContent>
              <w:r w:rsidRPr="00610143">
                <w:rPr>
                  <w:rFonts w:ascii="Tahoma" w:eastAsia="Times New Roman" w:hAnsi="Tahoma" w:cs="Tahoma"/>
                  <w:color w:val="000000"/>
                  <w:sz w:val="22"/>
                  <w:szCs w:val="22"/>
                </w:rPr>
                <w:t xml:space="preserve">інструментарій </w:t>
              </w:r>
            </w:sdtContent>
          </w:sdt>
          <w:r w:rsidRPr="00610143">
            <w:rPr>
              <w:rFonts w:ascii="Tahoma" w:eastAsia="Times New Roman" w:hAnsi="Tahoma" w:cs="Tahoma"/>
              <w:color w:val="000000"/>
              <w:sz w:val="22"/>
              <w:szCs w:val="22"/>
            </w:rPr>
            <w:t>буд</w:t>
          </w:r>
          <w:sdt>
            <w:sdtPr>
              <w:rPr>
                <w:rFonts w:ascii="Tahoma" w:hAnsi="Tahoma" w:cs="Tahoma"/>
                <w:sz w:val="22"/>
                <w:szCs w:val="22"/>
              </w:rPr>
              <w:tag w:val="goog_rdk_10"/>
              <w:id w:val="-680739101"/>
            </w:sdtPr>
            <w:sdtEndPr/>
            <w:sdtContent>
              <w:r w:rsidRPr="00610143">
                <w:rPr>
                  <w:rFonts w:ascii="Tahoma" w:hAnsi="Tahoma" w:cs="Tahoma"/>
                  <w:sz w:val="22"/>
                  <w:szCs w:val="22"/>
                </w:rPr>
                <w:t>е</w:t>
              </w:r>
            </w:sdtContent>
          </w:sdt>
          <w:r w:rsidR="005A48B0" w:rsidRPr="00610143">
            <w:rPr>
              <w:rFonts w:ascii="Tahoma" w:hAnsi="Tahoma" w:cs="Tahoma"/>
              <w:sz w:val="22"/>
              <w:szCs w:val="22"/>
            </w:rPr>
            <w:t xml:space="preserve"> </w:t>
          </w:r>
          <w:r w:rsidRPr="00610143">
            <w:rPr>
              <w:rFonts w:ascii="Tahoma" w:eastAsia="Times New Roman" w:hAnsi="Tahoma" w:cs="Tahoma"/>
              <w:color w:val="000000"/>
              <w:sz w:val="22"/>
              <w:szCs w:val="22"/>
            </w:rPr>
            <w:t>надан</w:t>
          </w:r>
          <w:sdt>
            <w:sdtPr>
              <w:rPr>
                <w:rFonts w:ascii="Tahoma" w:hAnsi="Tahoma" w:cs="Tahoma"/>
                <w:sz w:val="22"/>
                <w:szCs w:val="22"/>
              </w:rPr>
              <w:tag w:val="goog_rdk_12"/>
              <w:id w:val="1338883216"/>
            </w:sdtPr>
            <w:sdtEndPr/>
            <w:sdtContent>
              <w:r w:rsidRPr="00610143">
                <w:rPr>
                  <w:rFonts w:ascii="Tahoma" w:hAnsi="Tahoma" w:cs="Tahoma"/>
                  <w:sz w:val="22"/>
                  <w:szCs w:val="22"/>
                </w:rPr>
                <w:t>о</w:t>
              </w:r>
            </w:sdtContent>
          </w:sdt>
          <w:r w:rsidR="005A48B0" w:rsidRPr="00610143">
            <w:rPr>
              <w:rFonts w:ascii="Tahoma" w:hAnsi="Tahoma" w:cs="Tahoma"/>
              <w:sz w:val="22"/>
              <w:szCs w:val="22"/>
            </w:rPr>
            <w:t xml:space="preserve"> </w:t>
          </w:r>
          <w:r w:rsidRPr="00610143">
            <w:rPr>
              <w:rFonts w:ascii="Tahoma" w:eastAsia="Times New Roman" w:hAnsi="Tahoma" w:cs="Tahoma"/>
              <w:color w:val="000000"/>
              <w:sz w:val="22"/>
              <w:szCs w:val="22"/>
            </w:rPr>
            <w:t>БО «100 ВІДСОТКІВ ЖИТТЯ»).</w:t>
          </w:r>
          <w:sdt>
            <w:sdtPr>
              <w:rPr>
                <w:rFonts w:ascii="Tahoma" w:hAnsi="Tahoma" w:cs="Tahoma"/>
                <w:sz w:val="22"/>
                <w:szCs w:val="22"/>
              </w:rPr>
              <w:tag w:val="goog_rdk_14"/>
              <w:id w:val="910588278"/>
              <w:showingPlcHdr/>
            </w:sdtPr>
            <w:sdtEndPr/>
            <w:sdtContent>
              <w:r w:rsidR="005A48B0" w:rsidRPr="00610143">
                <w:rPr>
                  <w:rFonts w:ascii="Tahoma" w:hAnsi="Tahoma" w:cs="Tahoma"/>
                  <w:sz w:val="22"/>
                  <w:szCs w:val="22"/>
                </w:rPr>
                <w:t xml:space="preserve">     </w:t>
              </w:r>
            </w:sdtContent>
          </w:sdt>
        </w:p>
      </w:sdtContent>
    </w:sdt>
    <w:p w:rsidR="00EE5956" w:rsidRPr="00610143" w:rsidRDefault="00EE5956" w:rsidP="00EE5956">
      <w:pPr>
        <w:pBdr>
          <w:top w:val="nil"/>
          <w:left w:val="nil"/>
          <w:bottom w:val="nil"/>
          <w:right w:val="nil"/>
          <w:between w:val="nil"/>
        </w:pBdr>
        <w:spacing w:line="276" w:lineRule="auto"/>
        <w:ind w:hanging="2"/>
        <w:jc w:val="both"/>
        <w:rPr>
          <w:rFonts w:ascii="Tahoma" w:eastAsia="Times New Roman" w:hAnsi="Tahoma" w:cs="Tahoma"/>
          <w:color w:val="000000"/>
          <w:sz w:val="22"/>
          <w:szCs w:val="22"/>
        </w:rPr>
      </w:pPr>
    </w:p>
    <w:p w:rsidR="00EE5956" w:rsidRPr="00610143" w:rsidRDefault="00EE5956" w:rsidP="00EE5956">
      <w:pPr>
        <w:pBdr>
          <w:top w:val="nil"/>
          <w:left w:val="nil"/>
          <w:bottom w:val="nil"/>
          <w:right w:val="nil"/>
          <w:between w:val="nil"/>
        </w:pBdr>
        <w:spacing w:line="276" w:lineRule="auto"/>
        <w:ind w:hanging="2"/>
        <w:jc w:val="both"/>
        <w:rPr>
          <w:rFonts w:ascii="Tahoma" w:eastAsia="Times New Roman" w:hAnsi="Tahoma" w:cs="Tahoma"/>
          <w:b/>
          <w:color w:val="000000"/>
          <w:sz w:val="22"/>
          <w:szCs w:val="22"/>
        </w:rPr>
      </w:pPr>
      <w:r w:rsidRPr="00610143">
        <w:rPr>
          <w:rFonts w:ascii="Tahoma" w:eastAsia="Times New Roman" w:hAnsi="Tahoma" w:cs="Tahoma"/>
          <w:b/>
          <w:color w:val="000000"/>
          <w:sz w:val="22"/>
          <w:szCs w:val="22"/>
        </w:rPr>
        <w:t>Критерії ефективності реалізації діяльності:</w:t>
      </w:r>
    </w:p>
    <w:p w:rsidR="00EE5956" w:rsidRPr="00610143" w:rsidRDefault="00EE5956" w:rsidP="00EE5956">
      <w:pPr>
        <w:numPr>
          <w:ilvl w:val="0"/>
          <w:numId w:val="165"/>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100% клієнтів отримали смартфони</w:t>
      </w:r>
    </w:p>
    <w:p w:rsidR="00EE5956" w:rsidRPr="00610143" w:rsidRDefault="00EE5956" w:rsidP="00EE5956">
      <w:pPr>
        <w:numPr>
          <w:ilvl w:val="0"/>
          <w:numId w:val="165"/>
        </w:numPr>
        <w:pBdr>
          <w:top w:val="nil"/>
          <w:left w:val="nil"/>
          <w:bottom w:val="nil"/>
          <w:right w:val="nil"/>
          <w:between w:val="nil"/>
        </w:pBdr>
        <w:suppressAutoHyphens/>
        <w:spacing w:after="200"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не більше 5% клієнтів проекту відірвалися (відмовилися) від лікування.</w:t>
      </w:r>
    </w:p>
    <w:p w:rsidR="00EE5956" w:rsidRPr="00610143" w:rsidRDefault="00EE5956" w:rsidP="00EE5956">
      <w:pPr>
        <w:pBdr>
          <w:top w:val="nil"/>
          <w:left w:val="nil"/>
          <w:bottom w:val="nil"/>
          <w:right w:val="nil"/>
          <w:between w:val="nil"/>
        </w:pBdr>
        <w:spacing w:after="200" w:line="276" w:lineRule="auto"/>
        <w:ind w:hanging="2"/>
        <w:jc w:val="both"/>
        <w:rPr>
          <w:rFonts w:ascii="Tahoma" w:eastAsia="Times New Roman" w:hAnsi="Tahoma" w:cs="Tahoma"/>
          <w:color w:val="000000"/>
          <w:sz w:val="22"/>
          <w:szCs w:val="22"/>
          <w:lang w:val="en-US"/>
        </w:rPr>
      </w:pPr>
      <w:r w:rsidRPr="00610143">
        <w:rPr>
          <w:rFonts w:ascii="Tahoma" w:eastAsia="Times New Roman" w:hAnsi="Tahoma" w:cs="Tahoma"/>
          <w:b/>
          <w:color w:val="000000"/>
          <w:sz w:val="22"/>
          <w:szCs w:val="22"/>
        </w:rPr>
        <w:t xml:space="preserve">Особливі вимоги: </w:t>
      </w:r>
    </w:p>
    <w:p w:rsidR="00EE5956" w:rsidRPr="00610143" w:rsidRDefault="00EE5956" w:rsidP="00EE5956">
      <w:pPr>
        <w:numPr>
          <w:ilvl w:val="0"/>
          <w:numId w:val="166"/>
        </w:numPr>
        <w:pBdr>
          <w:top w:val="nil"/>
          <w:left w:val="nil"/>
          <w:bottom w:val="nil"/>
          <w:right w:val="nil"/>
          <w:between w:val="nil"/>
        </w:pBdr>
        <w:suppressAutoHyphens/>
        <w:spacing w:line="259"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Заявник має надати листи підтримки від протитуберкульозних медичних закладів з якими передбачається співпраця в ході реалізації проекту.</w:t>
      </w:r>
    </w:p>
    <w:p w:rsidR="00EE5956" w:rsidRPr="00610143" w:rsidRDefault="00EE5956" w:rsidP="00EE5956">
      <w:pPr>
        <w:numPr>
          <w:ilvl w:val="0"/>
          <w:numId w:val="166"/>
        </w:numPr>
        <w:pBdr>
          <w:top w:val="nil"/>
          <w:left w:val="nil"/>
          <w:bottom w:val="nil"/>
          <w:right w:val="nil"/>
          <w:between w:val="nil"/>
        </w:pBdr>
        <w:suppressAutoHyphens/>
        <w:spacing w:line="259"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Проєктна заявка має містити чіткий алгоритм відбору та включення клієнтів в проект, алгоритм взаємодії з протитуберкульозною службою в ході супроводу клієнта.</w:t>
      </w:r>
    </w:p>
    <w:p w:rsidR="00EE5956" w:rsidRPr="00610143" w:rsidRDefault="00EE5956" w:rsidP="00EE5956">
      <w:pPr>
        <w:numPr>
          <w:ilvl w:val="0"/>
          <w:numId w:val="16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color w:val="000000"/>
          <w:sz w:val="22"/>
          <w:szCs w:val="22"/>
        </w:rPr>
      </w:pPr>
      <w:r w:rsidRPr="00610143">
        <w:rPr>
          <w:rFonts w:ascii="Tahoma" w:eastAsia="Times New Roman" w:hAnsi="Tahoma" w:cs="Tahoma"/>
          <w:color w:val="000000"/>
          <w:sz w:val="22"/>
          <w:szCs w:val="22"/>
        </w:rPr>
        <w:t>Проєктна заявка має продемонструвати клієнт-орієнтований підхід реалізації діяльності.</w:t>
      </w:r>
    </w:p>
    <w:p w:rsidR="00646130" w:rsidRDefault="00EE5956" w:rsidP="00646130">
      <w:pPr>
        <w:numPr>
          <w:ilvl w:val="0"/>
          <w:numId w:val="16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sz w:val="22"/>
          <w:szCs w:val="22"/>
        </w:rPr>
      </w:pPr>
      <w:r w:rsidRPr="00610143">
        <w:rPr>
          <w:rFonts w:ascii="Tahoma" w:eastAsia="Times New Roman" w:hAnsi="Tahoma" w:cs="Tahoma"/>
          <w:sz w:val="22"/>
          <w:szCs w:val="22"/>
        </w:rPr>
        <w:t>В бюджет має бути закладено кошти на оплату податку в разі втрати смартфону клієнтом. Зазначені кошти не можуть бути в подальшому перерозподілені на будь-які інші потреби в рамках програмного компоненту.</w:t>
      </w:r>
    </w:p>
    <w:p w:rsidR="00646130" w:rsidRPr="00646130" w:rsidRDefault="00646130" w:rsidP="00646130">
      <w:pPr>
        <w:numPr>
          <w:ilvl w:val="0"/>
          <w:numId w:val="16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ahoma" w:eastAsia="Times New Roman" w:hAnsi="Tahoma" w:cs="Tahoma"/>
          <w:sz w:val="22"/>
          <w:szCs w:val="22"/>
        </w:rPr>
      </w:pPr>
      <w:r w:rsidRPr="00646130">
        <w:rPr>
          <w:rFonts w:ascii="Tahoma" w:eastAsia="Tahoma" w:hAnsi="Tahoma" w:cs="Tahoma"/>
          <w:sz w:val="22"/>
          <w:szCs w:val="22"/>
        </w:rPr>
        <w:t xml:space="preserve">Частка витрат, які передбачені для забезпечення основних потреб клієнтів проєкту (такі як покриття витрат на закупівлю СІМ-карток, щомісячна оплата мобільного зв’язку, оплата податку в разі втрати смартфону клієнтом) повинна </w:t>
      </w:r>
      <w:r w:rsidRPr="00646130">
        <w:rPr>
          <w:rFonts w:ascii="Tahoma" w:eastAsia="Tahoma" w:hAnsi="Tahoma" w:cs="Tahoma"/>
          <w:b/>
          <w:sz w:val="22"/>
          <w:szCs w:val="22"/>
        </w:rPr>
        <w:t xml:space="preserve">складати не менше 63% </w:t>
      </w:r>
      <w:r w:rsidRPr="00646130">
        <w:rPr>
          <w:rFonts w:ascii="Tahoma" w:eastAsia="Tahoma" w:hAnsi="Tahoma" w:cs="Tahoma"/>
          <w:sz w:val="22"/>
          <w:szCs w:val="22"/>
        </w:rPr>
        <w:t xml:space="preserve">від загальних забюджетованих витрат по програмному компоненту. </w:t>
      </w:r>
    </w:p>
    <w:p w:rsidR="00646130" w:rsidRPr="00610143" w:rsidRDefault="00646130" w:rsidP="00646130">
      <w:pPr>
        <w:pBdr>
          <w:top w:val="nil"/>
          <w:left w:val="nil"/>
          <w:bottom w:val="nil"/>
          <w:right w:val="nil"/>
          <w:between w:val="nil"/>
        </w:pBdr>
        <w:suppressAutoHyphens/>
        <w:spacing w:line="276" w:lineRule="auto"/>
        <w:jc w:val="both"/>
        <w:textDirection w:val="btLr"/>
        <w:textAlignment w:val="top"/>
        <w:outlineLvl w:val="0"/>
        <w:rPr>
          <w:rFonts w:ascii="Tahoma" w:eastAsia="Times New Roman" w:hAnsi="Tahoma" w:cs="Tahoma"/>
          <w:sz w:val="22"/>
          <w:szCs w:val="22"/>
        </w:rPr>
      </w:pPr>
    </w:p>
    <w:p w:rsidR="00EE5956" w:rsidRPr="00610143" w:rsidRDefault="00EE5956">
      <w:pPr>
        <w:pBdr>
          <w:top w:val="nil"/>
          <w:left w:val="nil"/>
          <w:bottom w:val="nil"/>
          <w:right w:val="nil"/>
          <w:between w:val="nil"/>
        </w:pBdr>
        <w:jc w:val="center"/>
        <w:rPr>
          <w:rFonts w:ascii="Tahoma" w:eastAsia="Tahoma" w:hAnsi="Tahoma" w:cs="Tahoma"/>
          <w:color w:val="000000"/>
          <w:sz w:val="22"/>
          <w:szCs w:val="22"/>
        </w:rPr>
      </w:pP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keepNext/>
        <w:keepLines/>
        <w:pBdr>
          <w:top w:val="nil"/>
          <w:left w:val="nil"/>
          <w:bottom w:val="nil"/>
          <w:right w:val="nil"/>
          <w:between w:val="nil"/>
        </w:pBdr>
        <w:jc w:val="center"/>
        <w:rPr>
          <w:rFonts w:ascii="Tahoma" w:eastAsia="Tahoma" w:hAnsi="Tahoma" w:cs="Tahoma"/>
          <w:b/>
          <w:color w:val="000000"/>
          <w:sz w:val="22"/>
          <w:szCs w:val="22"/>
          <w:u w:val="single"/>
        </w:rPr>
      </w:pPr>
      <w:bookmarkStart w:id="2" w:name="_heading=h.3dy6vkm" w:colFirst="0" w:colLast="0"/>
      <w:bookmarkEnd w:id="2"/>
      <w:r w:rsidRPr="00610143">
        <w:rPr>
          <w:rFonts w:ascii="Tahoma" w:eastAsia="Tahoma" w:hAnsi="Tahoma" w:cs="Tahoma"/>
          <w:b/>
          <w:color w:val="000000"/>
          <w:sz w:val="22"/>
          <w:szCs w:val="22"/>
          <w:u w:val="single"/>
        </w:rPr>
        <w:t>Загальна інформація щодо проведення конкурсу</w:t>
      </w:r>
    </w:p>
    <w:p w:rsidR="00DD7DE0" w:rsidRPr="00610143" w:rsidRDefault="00DD7DE0">
      <w:pPr>
        <w:pBdr>
          <w:top w:val="nil"/>
          <w:left w:val="nil"/>
          <w:bottom w:val="nil"/>
          <w:right w:val="nil"/>
          <w:between w:val="nil"/>
        </w:pBdr>
        <w:rPr>
          <w:rFonts w:ascii="Tahoma" w:hAnsi="Tahoma" w:cs="Tahoma"/>
          <w:color w:val="000000"/>
          <w:sz w:val="22"/>
          <w:szCs w:val="22"/>
        </w:rPr>
      </w:pPr>
    </w:p>
    <w:p w:rsidR="00DD7DE0" w:rsidRPr="00610143" w:rsidRDefault="004B47D7">
      <w:pPr>
        <w:pBdr>
          <w:top w:val="nil"/>
          <w:left w:val="nil"/>
          <w:bottom w:val="nil"/>
          <w:right w:val="nil"/>
          <w:between w:val="nil"/>
        </w:pBdr>
        <w:jc w:val="both"/>
        <w:rPr>
          <w:rFonts w:ascii="Tahoma" w:hAnsi="Tahoma" w:cs="Tahoma"/>
          <w:sz w:val="22"/>
          <w:szCs w:val="22"/>
        </w:rPr>
      </w:pPr>
      <w:r w:rsidRPr="00610143">
        <w:rPr>
          <w:rFonts w:ascii="Tahoma" w:eastAsia="Tahoma" w:hAnsi="Tahoma" w:cs="Tahoma"/>
          <w:b/>
          <w:color w:val="000000"/>
          <w:sz w:val="22"/>
          <w:szCs w:val="22"/>
        </w:rPr>
        <w:t>Конкурс проводиться у один етап:</w:t>
      </w:r>
      <w:r w:rsidRPr="00610143">
        <w:rPr>
          <w:rFonts w:ascii="Tahoma" w:eastAsia="Tahoma" w:hAnsi="Tahoma" w:cs="Tahoma"/>
          <w:color w:val="000000"/>
          <w:sz w:val="22"/>
          <w:szCs w:val="22"/>
        </w:rPr>
        <w:t xml:space="preserve"> конкурс повних про</w:t>
      </w:r>
      <w:r w:rsidRPr="00610143">
        <w:rPr>
          <w:rFonts w:ascii="Tahoma" w:eastAsia="Tahoma" w:hAnsi="Tahoma" w:cs="Tahoma"/>
          <w:sz w:val="22"/>
          <w:szCs w:val="22"/>
        </w:rPr>
        <w:t>є</w:t>
      </w:r>
      <w:r w:rsidRPr="00610143">
        <w:rPr>
          <w:rFonts w:ascii="Tahoma" w:eastAsia="Tahoma" w:hAnsi="Tahoma" w:cs="Tahoma"/>
          <w:color w:val="000000"/>
          <w:sz w:val="22"/>
          <w:szCs w:val="22"/>
        </w:rPr>
        <w:t xml:space="preserve">ктних Заявок. </w:t>
      </w:r>
      <w:r w:rsidRPr="00610143">
        <w:rPr>
          <w:rFonts w:ascii="Tahoma" w:hAnsi="Tahoma" w:cs="Tahoma"/>
          <w:color w:val="000000"/>
          <w:sz w:val="22"/>
          <w:szCs w:val="22"/>
        </w:rPr>
        <w:t xml:space="preserve">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Пакет  документів, які повинні бути подані Заявниками на Конкурс:</w:t>
      </w:r>
    </w:p>
    <w:p w:rsidR="00DD7DE0" w:rsidRPr="00610143" w:rsidRDefault="004B47D7">
      <w:pPr>
        <w:numPr>
          <w:ilvl w:val="0"/>
          <w:numId w:val="10"/>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Описова частина – форма додається </w:t>
      </w:r>
      <w:r w:rsidRPr="00610143">
        <w:rPr>
          <w:rFonts w:ascii="Tahoma" w:eastAsia="Tahoma" w:hAnsi="Tahoma" w:cs="Tahoma"/>
          <w:b/>
          <w:color w:val="000000"/>
          <w:sz w:val="22"/>
          <w:szCs w:val="22"/>
        </w:rPr>
        <w:t>(обов‘язковий документ, ненадання якого тягне автоматичну дискваліфікацію про</w:t>
      </w:r>
      <w:r w:rsidRPr="00610143">
        <w:rPr>
          <w:rFonts w:ascii="Tahoma" w:eastAsia="Tahoma" w:hAnsi="Tahoma" w:cs="Tahoma"/>
          <w:b/>
          <w:sz w:val="22"/>
          <w:szCs w:val="22"/>
        </w:rPr>
        <w:t>є</w:t>
      </w:r>
      <w:r w:rsidRPr="00610143">
        <w:rPr>
          <w:rFonts w:ascii="Tahoma" w:eastAsia="Tahoma" w:hAnsi="Tahoma" w:cs="Tahoma"/>
          <w:b/>
          <w:color w:val="000000"/>
          <w:sz w:val="22"/>
          <w:szCs w:val="22"/>
        </w:rPr>
        <w:t>ктної Заявки</w:t>
      </w:r>
      <w:r w:rsidRPr="00610143">
        <w:rPr>
          <w:rFonts w:ascii="Tahoma" w:eastAsia="Tahoma" w:hAnsi="Tahoma" w:cs="Tahoma"/>
          <w:color w:val="000000"/>
          <w:sz w:val="22"/>
          <w:szCs w:val="22"/>
        </w:rPr>
        <w:t xml:space="preserve">), </w:t>
      </w:r>
    </w:p>
    <w:p w:rsidR="00DD7DE0" w:rsidRPr="00610143" w:rsidRDefault="004B47D7">
      <w:pPr>
        <w:numPr>
          <w:ilvl w:val="0"/>
          <w:numId w:val="10"/>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lastRenderedPageBreak/>
        <w:t xml:space="preserve">Бюджет - форма додається </w:t>
      </w:r>
      <w:r w:rsidRPr="00610143">
        <w:rPr>
          <w:rFonts w:ascii="Tahoma" w:eastAsia="Tahoma" w:hAnsi="Tahoma" w:cs="Tahoma"/>
          <w:b/>
          <w:color w:val="000000"/>
          <w:sz w:val="22"/>
          <w:szCs w:val="22"/>
        </w:rPr>
        <w:t>(обов‘язковий документ ненадання якого тягне автоматичну дискваліфікацію про</w:t>
      </w:r>
      <w:r w:rsidRPr="00610143">
        <w:rPr>
          <w:rFonts w:ascii="Tahoma" w:eastAsia="Tahoma" w:hAnsi="Tahoma" w:cs="Tahoma"/>
          <w:b/>
          <w:sz w:val="22"/>
          <w:szCs w:val="22"/>
        </w:rPr>
        <w:t>є</w:t>
      </w:r>
      <w:r w:rsidRPr="00610143">
        <w:rPr>
          <w:rFonts w:ascii="Tahoma" w:eastAsia="Tahoma" w:hAnsi="Tahoma" w:cs="Tahoma"/>
          <w:b/>
          <w:color w:val="000000"/>
          <w:sz w:val="22"/>
          <w:szCs w:val="22"/>
        </w:rPr>
        <w:t>ктної Заявки</w:t>
      </w:r>
      <w:r w:rsidRPr="00610143">
        <w:rPr>
          <w:rFonts w:ascii="Tahoma" w:eastAsia="Tahoma" w:hAnsi="Tahoma" w:cs="Tahoma"/>
          <w:color w:val="000000"/>
          <w:sz w:val="22"/>
          <w:szCs w:val="22"/>
        </w:rPr>
        <w:t>),</w:t>
      </w:r>
    </w:p>
    <w:p w:rsidR="00DD7DE0" w:rsidRPr="00610143" w:rsidRDefault="004B47D7">
      <w:pPr>
        <w:numPr>
          <w:ilvl w:val="0"/>
          <w:numId w:val="10"/>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Детальний Робочий план (відповідна закладка в бюджетній формі),</w:t>
      </w:r>
    </w:p>
    <w:sdt>
      <w:sdtPr>
        <w:rPr>
          <w:rFonts w:ascii="Tahoma" w:hAnsi="Tahoma" w:cs="Tahoma"/>
          <w:sz w:val="22"/>
          <w:szCs w:val="22"/>
        </w:rPr>
        <w:tag w:val="goog_rdk_90"/>
        <w:id w:val="177628577"/>
      </w:sdtPr>
      <w:sdtEndPr/>
      <w:sdtContent>
        <w:p w:rsidR="00DD7DE0" w:rsidRPr="00610143" w:rsidRDefault="004B47D7">
          <w:pPr>
            <w:numPr>
              <w:ilvl w:val="0"/>
              <w:numId w:val="10"/>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Таблиця персоналу про</w:t>
          </w:r>
          <w:r w:rsidRPr="00610143">
            <w:rPr>
              <w:rFonts w:ascii="Tahoma" w:eastAsia="Tahoma" w:hAnsi="Tahoma" w:cs="Tahoma"/>
              <w:sz w:val="22"/>
              <w:szCs w:val="22"/>
            </w:rPr>
            <w:t>є</w:t>
          </w:r>
          <w:r w:rsidRPr="00610143">
            <w:rPr>
              <w:rFonts w:ascii="Tahoma" w:eastAsia="Tahoma" w:hAnsi="Tahoma" w:cs="Tahoma"/>
              <w:color w:val="000000"/>
              <w:sz w:val="22"/>
              <w:szCs w:val="22"/>
            </w:rPr>
            <w:t>кту (відповідн</w:t>
          </w:r>
          <w:sdt>
            <w:sdtPr>
              <w:rPr>
                <w:rFonts w:ascii="Tahoma" w:hAnsi="Tahoma" w:cs="Tahoma"/>
                <w:sz w:val="22"/>
                <w:szCs w:val="22"/>
              </w:rPr>
              <w:tag w:val="goog_rdk_84"/>
              <w:id w:val="-1837215046"/>
            </w:sdtPr>
            <w:sdtEndPr/>
            <w:sdtContent>
              <w:r w:rsidRPr="00610143">
                <w:rPr>
                  <w:rFonts w:ascii="Tahoma" w:eastAsia="Tahoma" w:hAnsi="Tahoma" w:cs="Tahoma"/>
                  <w:color w:val="000000"/>
                  <w:sz w:val="22"/>
                  <w:szCs w:val="22"/>
                </w:rPr>
                <w:t>і</w:t>
              </w:r>
            </w:sdtContent>
          </w:sdt>
          <w:sdt>
            <w:sdtPr>
              <w:rPr>
                <w:rFonts w:ascii="Tahoma" w:hAnsi="Tahoma" w:cs="Tahoma"/>
                <w:sz w:val="22"/>
                <w:szCs w:val="22"/>
              </w:rPr>
              <w:tag w:val="goog_rdk_85"/>
              <w:id w:val="31698962"/>
              <w:showingPlcHdr/>
            </w:sdtPr>
            <w:sdtEndPr/>
            <w:sdtContent>
              <w:r w:rsidR="00516C4A" w:rsidRPr="00610143">
                <w:rPr>
                  <w:rFonts w:ascii="Tahoma" w:hAnsi="Tahoma" w:cs="Tahoma"/>
                  <w:sz w:val="22"/>
                  <w:szCs w:val="22"/>
                </w:rPr>
                <w:t xml:space="preserve">     </w:t>
              </w:r>
            </w:sdtContent>
          </w:sdt>
          <w:r w:rsidRPr="00610143">
            <w:rPr>
              <w:rFonts w:ascii="Tahoma" w:eastAsia="Tahoma" w:hAnsi="Tahoma" w:cs="Tahoma"/>
              <w:color w:val="000000"/>
              <w:sz w:val="22"/>
              <w:szCs w:val="22"/>
            </w:rPr>
            <w:t xml:space="preserve"> закладк</w:t>
          </w:r>
          <w:sdt>
            <w:sdtPr>
              <w:rPr>
                <w:rFonts w:ascii="Tahoma" w:hAnsi="Tahoma" w:cs="Tahoma"/>
                <w:sz w:val="22"/>
                <w:szCs w:val="22"/>
              </w:rPr>
              <w:tag w:val="goog_rdk_86"/>
              <w:id w:val="388779828"/>
            </w:sdtPr>
            <w:sdtEndPr/>
            <w:sdtContent>
              <w:r w:rsidRPr="00610143">
                <w:rPr>
                  <w:rFonts w:ascii="Tahoma" w:eastAsia="Tahoma" w:hAnsi="Tahoma" w:cs="Tahoma"/>
                  <w:color w:val="000000"/>
                  <w:sz w:val="22"/>
                  <w:szCs w:val="22"/>
                </w:rPr>
                <w:t>и</w:t>
              </w:r>
            </w:sdtContent>
          </w:sdt>
          <w:sdt>
            <w:sdtPr>
              <w:rPr>
                <w:rFonts w:ascii="Tahoma" w:hAnsi="Tahoma" w:cs="Tahoma"/>
                <w:sz w:val="22"/>
                <w:szCs w:val="22"/>
              </w:rPr>
              <w:tag w:val="goog_rdk_87"/>
              <w:id w:val="-717049002"/>
              <w:showingPlcHdr/>
            </w:sdtPr>
            <w:sdtEndPr/>
            <w:sdtContent>
              <w:r w:rsidR="00516C4A" w:rsidRPr="00610143">
                <w:rPr>
                  <w:rFonts w:ascii="Tahoma" w:hAnsi="Tahoma" w:cs="Tahoma"/>
                  <w:sz w:val="22"/>
                  <w:szCs w:val="22"/>
                </w:rPr>
                <w:t xml:space="preserve">     </w:t>
              </w:r>
            </w:sdtContent>
          </w:sdt>
          <w:r w:rsidRPr="00610143">
            <w:rPr>
              <w:rFonts w:ascii="Tahoma" w:eastAsia="Tahoma" w:hAnsi="Tahoma" w:cs="Tahoma"/>
              <w:color w:val="000000"/>
              <w:sz w:val="22"/>
              <w:szCs w:val="22"/>
            </w:rPr>
            <w:t xml:space="preserve"> в бюджетній формі</w:t>
          </w:r>
          <w:sdt>
            <w:sdtPr>
              <w:rPr>
                <w:rFonts w:ascii="Tahoma" w:hAnsi="Tahoma" w:cs="Tahoma"/>
                <w:sz w:val="22"/>
                <w:szCs w:val="22"/>
              </w:rPr>
              <w:tag w:val="goog_rdk_88"/>
              <w:id w:val="1423368722"/>
            </w:sdtPr>
            <w:sdtEndPr/>
            <w:sdtContent>
              <w:r w:rsidRPr="00610143">
                <w:rPr>
                  <w:rFonts w:ascii="Tahoma" w:eastAsia="Tahoma" w:hAnsi="Tahoma" w:cs="Tahoma"/>
                  <w:color w:val="000000"/>
                  <w:sz w:val="22"/>
                  <w:szCs w:val="22"/>
                </w:rPr>
                <w:t>: окремо для програмної та адміністративної частин</w:t>
              </w:r>
            </w:sdtContent>
          </w:sdt>
          <w:r w:rsidRPr="00610143">
            <w:rPr>
              <w:rFonts w:ascii="Tahoma" w:eastAsia="Tahoma" w:hAnsi="Tahoma" w:cs="Tahoma"/>
              <w:color w:val="000000"/>
              <w:sz w:val="22"/>
              <w:szCs w:val="22"/>
            </w:rPr>
            <w:t>),</w:t>
          </w:r>
          <w:sdt>
            <w:sdtPr>
              <w:rPr>
                <w:rFonts w:ascii="Tahoma" w:hAnsi="Tahoma" w:cs="Tahoma"/>
                <w:sz w:val="22"/>
                <w:szCs w:val="22"/>
              </w:rPr>
              <w:tag w:val="goog_rdk_89"/>
              <w:id w:val="720480460"/>
              <w:showingPlcHdr/>
            </w:sdtPr>
            <w:sdtEndPr/>
            <w:sdtContent>
              <w:r w:rsidR="009B6CD9" w:rsidRPr="00610143">
                <w:rPr>
                  <w:rFonts w:ascii="Tahoma" w:hAnsi="Tahoma" w:cs="Tahoma"/>
                  <w:sz w:val="22"/>
                  <w:szCs w:val="22"/>
                </w:rPr>
                <w:t xml:space="preserve">     </w:t>
              </w:r>
            </w:sdtContent>
          </w:sdt>
        </w:p>
      </w:sdtContent>
    </w:sdt>
    <w:sdt>
      <w:sdtPr>
        <w:rPr>
          <w:rFonts w:ascii="Tahoma" w:hAnsi="Tahoma" w:cs="Tahoma"/>
          <w:sz w:val="22"/>
          <w:szCs w:val="22"/>
        </w:rPr>
        <w:tag w:val="goog_rdk_93"/>
        <w:id w:val="1184089414"/>
      </w:sdtPr>
      <w:sdtEndPr/>
      <w:sdtContent>
        <w:p w:rsidR="00DD7DE0" w:rsidRPr="00610143" w:rsidRDefault="00F86C04">
          <w:pPr>
            <w:numPr>
              <w:ilvl w:val="0"/>
              <w:numId w:val="10"/>
            </w:numPr>
            <w:pBdr>
              <w:top w:val="nil"/>
              <w:left w:val="nil"/>
              <w:bottom w:val="nil"/>
              <w:right w:val="nil"/>
              <w:between w:val="nil"/>
            </w:pBdr>
            <w:jc w:val="both"/>
            <w:rPr>
              <w:rFonts w:ascii="Tahoma" w:eastAsia="Tahoma" w:hAnsi="Tahoma" w:cs="Tahoma"/>
              <w:sz w:val="22"/>
              <w:szCs w:val="22"/>
            </w:rPr>
          </w:pPr>
          <w:sdt>
            <w:sdtPr>
              <w:rPr>
                <w:rFonts w:ascii="Tahoma" w:hAnsi="Tahoma" w:cs="Tahoma"/>
                <w:sz w:val="22"/>
                <w:szCs w:val="22"/>
              </w:rPr>
              <w:tag w:val="goog_rdk_91"/>
              <w:id w:val="993072391"/>
            </w:sdtPr>
            <w:sdtEndPr/>
            <w:sdtContent>
              <w:r w:rsidR="004B47D7" w:rsidRPr="00610143">
                <w:rPr>
                  <w:rFonts w:ascii="Tahoma" w:eastAsia="Tahoma" w:hAnsi="Tahoma" w:cs="Tahoma"/>
                  <w:color w:val="000000"/>
                  <w:sz w:val="22"/>
                  <w:szCs w:val="22"/>
                </w:rPr>
                <w:t>Довідка про наявні джерела фінансування та Довідка про персональну зайнятість осіб, що залучені до виконання проєктів в організації (включаючи залучених консультантів), в розрізі проєктів та джерел фінансування (відповідні закладки в бюджетній формі),</w:t>
              </w:r>
            </w:sdtContent>
          </w:sdt>
          <w:sdt>
            <w:sdtPr>
              <w:rPr>
                <w:rFonts w:ascii="Tahoma" w:hAnsi="Tahoma" w:cs="Tahoma"/>
                <w:sz w:val="22"/>
                <w:szCs w:val="22"/>
              </w:rPr>
              <w:tag w:val="goog_rdk_92"/>
              <w:id w:val="-159006486"/>
            </w:sdtPr>
            <w:sdtEndPr/>
            <w:sdtContent/>
          </w:sdt>
        </w:p>
      </w:sdtContent>
    </w:sdt>
    <w:sdt>
      <w:sdtPr>
        <w:rPr>
          <w:rFonts w:ascii="Tahoma" w:hAnsi="Tahoma" w:cs="Tahoma"/>
          <w:sz w:val="22"/>
          <w:szCs w:val="22"/>
        </w:rPr>
        <w:tag w:val="goog_rdk_103"/>
        <w:id w:val="-460879017"/>
      </w:sdtPr>
      <w:sdtEndPr/>
      <w:sdtContent>
        <w:p w:rsidR="00DD7DE0" w:rsidRPr="00610143" w:rsidRDefault="004B47D7" w:rsidP="00EE5956">
          <w:pPr>
            <w:numPr>
              <w:ilvl w:val="0"/>
              <w:numId w:val="10"/>
            </w:numPr>
            <w:pBdr>
              <w:top w:val="nil"/>
              <w:left w:val="nil"/>
              <w:bottom w:val="nil"/>
              <w:right w:val="nil"/>
              <w:between w:val="nil"/>
            </w:pBdr>
            <w:jc w:val="both"/>
            <w:rPr>
              <w:rFonts w:ascii="Tahoma" w:eastAsia="Tahoma" w:hAnsi="Tahoma" w:cs="Tahoma"/>
              <w:sz w:val="22"/>
              <w:szCs w:val="22"/>
            </w:rPr>
          </w:pPr>
          <w:r w:rsidRPr="00610143">
            <w:rPr>
              <w:rFonts w:ascii="Tahoma" w:eastAsia="Tahoma" w:hAnsi="Tahoma" w:cs="Tahoma"/>
              <w:color w:val="000000"/>
              <w:sz w:val="22"/>
              <w:szCs w:val="22"/>
            </w:rPr>
            <w:t>Таблиця індикаторів про</w:t>
          </w:r>
          <w:r w:rsidRPr="00610143">
            <w:rPr>
              <w:rFonts w:ascii="Tahoma" w:eastAsia="Tahoma" w:hAnsi="Tahoma" w:cs="Tahoma"/>
              <w:sz w:val="22"/>
              <w:szCs w:val="22"/>
            </w:rPr>
            <w:t>є</w:t>
          </w:r>
          <w:r w:rsidR="00EE5956" w:rsidRPr="00610143">
            <w:rPr>
              <w:rFonts w:ascii="Tahoma" w:eastAsia="Tahoma" w:hAnsi="Tahoma" w:cs="Tahoma"/>
              <w:color w:val="000000"/>
              <w:sz w:val="22"/>
              <w:szCs w:val="22"/>
            </w:rPr>
            <w:t>кту – форма додається</w:t>
          </w:r>
        </w:p>
      </w:sdtContent>
    </w:sdt>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i/>
          <w:color w:val="000000"/>
          <w:sz w:val="22"/>
          <w:szCs w:val="22"/>
        </w:rPr>
        <w:t>Звертаємо увагу, що  неподання Заявником будь-якого з документів, вказаних як обов‘язкові тягне за собою автоматичну дискваліфікацію проєктної  Заявки.</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F86C04">
      <w:pPr>
        <w:pBdr>
          <w:top w:val="nil"/>
          <w:left w:val="nil"/>
          <w:bottom w:val="nil"/>
          <w:right w:val="nil"/>
          <w:between w:val="nil"/>
        </w:pBdr>
        <w:jc w:val="both"/>
        <w:rPr>
          <w:rFonts w:ascii="Tahoma" w:eastAsia="Tahoma" w:hAnsi="Tahoma" w:cs="Tahoma"/>
          <w:color w:val="000000"/>
          <w:sz w:val="22"/>
          <w:szCs w:val="22"/>
          <w:lang w:val="ru-RU"/>
        </w:rPr>
      </w:pPr>
      <w:sdt>
        <w:sdtPr>
          <w:rPr>
            <w:rFonts w:ascii="Tahoma" w:hAnsi="Tahoma" w:cs="Tahoma"/>
            <w:sz w:val="22"/>
            <w:szCs w:val="22"/>
          </w:rPr>
          <w:tag w:val="goog_rdk_160"/>
          <w:id w:val="-2012975187"/>
        </w:sdtPr>
        <w:sdtEndPr/>
        <w:sdtContent/>
      </w:sdt>
      <w:sdt>
        <w:sdtPr>
          <w:rPr>
            <w:rFonts w:ascii="Tahoma" w:hAnsi="Tahoma" w:cs="Tahoma"/>
            <w:sz w:val="22"/>
            <w:szCs w:val="22"/>
          </w:rPr>
          <w:tag w:val="goog_rdk_161"/>
          <w:id w:val="-1412236660"/>
          <w:showingPlcHdr/>
        </w:sdtPr>
        <w:sdtEndPr/>
        <w:sdtContent>
          <w:r w:rsidR="009B6CD9" w:rsidRPr="00610143">
            <w:rPr>
              <w:rFonts w:ascii="Tahoma" w:hAnsi="Tahoma" w:cs="Tahoma"/>
              <w:sz w:val="22"/>
              <w:szCs w:val="22"/>
            </w:rPr>
            <w:t xml:space="preserve">     </w:t>
          </w:r>
        </w:sdtContent>
      </w:sdt>
      <w:r w:rsidR="004B47D7" w:rsidRPr="00610143">
        <w:rPr>
          <w:rFonts w:ascii="Tahoma" w:eastAsia="Tahoma" w:hAnsi="Tahoma" w:cs="Tahoma"/>
          <w:b/>
          <w:i/>
          <w:color w:val="000000"/>
          <w:sz w:val="22"/>
          <w:szCs w:val="22"/>
        </w:rPr>
        <w:t>*</w:t>
      </w:r>
      <w:r w:rsidR="009B6CD9" w:rsidRPr="00610143">
        <w:rPr>
          <w:rFonts w:ascii="Tahoma" w:eastAsia="Tahoma" w:hAnsi="Tahoma" w:cs="Tahoma"/>
          <w:color w:val="000000"/>
          <w:sz w:val="22"/>
          <w:szCs w:val="22"/>
        </w:rPr>
        <w:t xml:space="preserve"> БО «100 ВІДСОТКІВ ЖИТТЯ» </w:t>
      </w:r>
      <w:r w:rsidR="004B47D7" w:rsidRPr="00610143">
        <w:rPr>
          <w:rFonts w:ascii="Tahoma" w:eastAsia="Tahoma" w:hAnsi="Tahoma" w:cs="Tahoma"/>
          <w:color w:val="000000"/>
          <w:sz w:val="22"/>
          <w:szCs w:val="22"/>
        </w:rPr>
        <w:t>мож</w:t>
      </w:r>
      <w:r w:rsidR="00240F96" w:rsidRPr="00610143">
        <w:rPr>
          <w:rFonts w:ascii="Tahoma" w:eastAsia="Tahoma" w:hAnsi="Tahoma" w:cs="Tahoma"/>
          <w:color w:val="000000"/>
          <w:sz w:val="22"/>
          <w:szCs w:val="22"/>
        </w:rPr>
        <w:t>е</w:t>
      </w:r>
      <w:r w:rsidR="004B47D7" w:rsidRPr="00610143">
        <w:rPr>
          <w:rFonts w:ascii="Tahoma" w:eastAsia="Tahoma" w:hAnsi="Tahoma" w:cs="Tahoma"/>
          <w:color w:val="000000"/>
          <w:sz w:val="22"/>
          <w:szCs w:val="22"/>
        </w:rPr>
        <w:t xml:space="preserve"> дозап</w:t>
      </w:r>
      <w:r w:rsidR="004B47D7" w:rsidRPr="00610143">
        <w:rPr>
          <w:rFonts w:ascii="Tahoma" w:eastAsia="Tahoma" w:hAnsi="Tahoma" w:cs="Tahoma"/>
          <w:sz w:val="22"/>
          <w:szCs w:val="22"/>
        </w:rPr>
        <w:t xml:space="preserve">итати </w:t>
      </w:r>
      <w:r w:rsidR="004B47D7" w:rsidRPr="00610143">
        <w:rPr>
          <w:rFonts w:ascii="Tahoma" w:eastAsia="Tahoma" w:hAnsi="Tahoma" w:cs="Tahoma"/>
          <w:color w:val="000000"/>
          <w:sz w:val="22"/>
          <w:szCs w:val="22"/>
        </w:rPr>
        <w:t>будь-які інші документи, які Заявники зобов‘язані подати на запит.</w:t>
      </w:r>
      <w:sdt>
        <w:sdtPr>
          <w:rPr>
            <w:rFonts w:ascii="Tahoma" w:hAnsi="Tahoma" w:cs="Tahoma"/>
            <w:sz w:val="22"/>
            <w:szCs w:val="22"/>
          </w:rPr>
          <w:tag w:val="goog_rdk_162"/>
          <w:id w:val="688563348"/>
        </w:sdtPr>
        <w:sdtEndPr/>
        <w:sdtContent>
          <w:r w:rsidR="004B47D7" w:rsidRPr="00610143">
            <w:rPr>
              <w:rFonts w:ascii="Tahoma" w:eastAsia="Tahoma" w:hAnsi="Tahoma" w:cs="Tahoma"/>
              <w:color w:val="000000"/>
              <w:sz w:val="22"/>
              <w:szCs w:val="22"/>
            </w:rPr>
            <w:t xml:space="preserve"> У випадку н</w:t>
          </w:r>
          <w:r w:rsidR="00001C1E" w:rsidRPr="00610143">
            <w:rPr>
              <w:rFonts w:ascii="Tahoma" w:eastAsia="Tahoma" w:hAnsi="Tahoma" w:cs="Tahoma"/>
              <w:color w:val="000000"/>
              <w:sz w:val="22"/>
              <w:szCs w:val="22"/>
            </w:rPr>
            <w:t>еподання Заявником запитуваних д</w:t>
          </w:r>
          <w:r w:rsidR="004B47D7" w:rsidRPr="00610143">
            <w:rPr>
              <w:rFonts w:ascii="Tahoma" w:eastAsia="Tahoma" w:hAnsi="Tahoma" w:cs="Tahoma"/>
              <w:color w:val="000000"/>
              <w:sz w:val="22"/>
              <w:szCs w:val="22"/>
            </w:rPr>
            <w:t>окументів</w:t>
          </w:r>
          <w:r w:rsidR="00001C1E" w:rsidRPr="00610143">
            <w:rPr>
              <w:rFonts w:ascii="Tahoma" w:eastAsia="Tahoma" w:hAnsi="Tahoma" w:cs="Tahoma"/>
              <w:color w:val="000000"/>
              <w:sz w:val="22"/>
              <w:szCs w:val="22"/>
            </w:rPr>
            <w:t>, БО «100 ВІДСОТКІВ ЖИТТЯ»</w:t>
          </w:r>
          <w:r w:rsidR="004B47D7" w:rsidRPr="00610143">
            <w:rPr>
              <w:rFonts w:ascii="Tahoma" w:eastAsia="Tahoma" w:hAnsi="Tahoma" w:cs="Tahoma"/>
              <w:color w:val="000000"/>
              <w:sz w:val="22"/>
              <w:szCs w:val="22"/>
            </w:rPr>
            <w:t xml:space="preserve"> залишають за собою право залишити без розгляду подану Заявку. </w:t>
          </w:r>
        </w:sdtContent>
      </w:sdt>
    </w:p>
    <w:bookmarkStart w:id="3" w:name="_heading=h.b3ciqgrzp1ym" w:colFirst="0" w:colLast="0" w:displacedByCustomXml="next"/>
    <w:bookmarkEnd w:id="3" w:displacedByCustomXml="next"/>
    <w:sdt>
      <w:sdtPr>
        <w:rPr>
          <w:rFonts w:ascii="Tahoma" w:hAnsi="Tahoma" w:cs="Tahoma"/>
          <w:sz w:val="22"/>
          <w:szCs w:val="22"/>
        </w:rPr>
        <w:tag w:val="goog_rdk_165"/>
        <w:id w:val="301965384"/>
      </w:sdtPr>
      <w:sdtEndPr/>
      <w:sdtConten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164"/>
              <w:id w:val="1206516583"/>
              <w:showingPlcHdr/>
            </w:sdtPr>
            <w:sdtEndPr/>
            <w:sdtContent>
              <w:r w:rsidR="009B6CD9" w:rsidRPr="00610143">
                <w:rPr>
                  <w:rFonts w:ascii="Tahoma" w:hAnsi="Tahoma" w:cs="Tahoma"/>
                  <w:sz w:val="22"/>
                  <w:szCs w:val="22"/>
                </w:rPr>
                <w:t xml:space="preserve">     </w:t>
              </w:r>
            </w:sdtContent>
          </w:sdt>
        </w:p>
      </w:sdtContent>
    </w:sdt>
    <w:bookmarkStart w:id="4" w:name="_heading=h.t9745gso5voh" w:colFirst="0" w:colLast="0" w:displacedByCustomXml="next"/>
    <w:bookmarkEnd w:id="4" w:displacedByCustomXml="next"/>
    <w:sdt>
      <w:sdtPr>
        <w:rPr>
          <w:rFonts w:ascii="Tahoma" w:hAnsi="Tahoma" w:cs="Tahoma"/>
          <w:sz w:val="22"/>
          <w:szCs w:val="22"/>
        </w:rPr>
        <w:tag w:val="goog_rdk_167"/>
        <w:id w:val="332112037"/>
      </w:sdtPr>
      <w:sdtEndPr/>
      <w:sdtConten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166"/>
              <w:id w:val="1163581321"/>
              <w:showingPlcHdr/>
            </w:sdtPr>
            <w:sdtEndPr/>
            <w:sdtContent>
              <w:r w:rsidR="009B6CD9" w:rsidRPr="00610143">
                <w:rPr>
                  <w:rFonts w:ascii="Tahoma" w:hAnsi="Tahoma" w:cs="Tahoma"/>
                  <w:sz w:val="22"/>
                  <w:szCs w:val="22"/>
                </w:rPr>
                <w:t xml:space="preserve">     </w:t>
              </w:r>
            </w:sdtContent>
          </w:sdt>
        </w:p>
      </w:sdtContent>
    </w:sdt>
    <w:sdt>
      <w:sdtPr>
        <w:rPr>
          <w:rFonts w:ascii="Tahoma" w:hAnsi="Tahoma" w:cs="Tahoma"/>
          <w:sz w:val="22"/>
          <w:szCs w:val="22"/>
        </w:rPr>
        <w:tag w:val="goog_rdk_169"/>
        <w:id w:val="-1505048246"/>
      </w:sdtPr>
      <w:sdtEndPr>
        <w:rPr>
          <w:b/>
        </w:rPr>
      </w:sdtEndPr>
      <w:sdtContent>
        <w:p w:rsidR="00DD7DE0" w:rsidRPr="00610143" w:rsidRDefault="00F86C04">
          <w:pPr>
            <w:pBdr>
              <w:top w:val="nil"/>
              <w:left w:val="nil"/>
              <w:bottom w:val="nil"/>
              <w:right w:val="nil"/>
              <w:between w:val="nil"/>
            </w:pBdr>
            <w:jc w:val="both"/>
            <w:rPr>
              <w:rFonts w:ascii="Tahoma" w:eastAsia="Tahoma" w:hAnsi="Tahoma" w:cs="Tahoma"/>
              <w:b/>
              <w:color w:val="000000"/>
              <w:sz w:val="22"/>
              <w:szCs w:val="22"/>
            </w:rPr>
          </w:pPr>
          <w:sdt>
            <w:sdtPr>
              <w:rPr>
                <w:rFonts w:ascii="Tahoma" w:hAnsi="Tahoma" w:cs="Tahoma"/>
                <w:b/>
                <w:sz w:val="22"/>
                <w:szCs w:val="22"/>
              </w:rPr>
              <w:tag w:val="goog_rdk_168"/>
              <w:id w:val="907351688"/>
            </w:sdtPr>
            <w:sdtEndPr/>
            <w:sdtContent>
              <w:r w:rsidR="004B47D7" w:rsidRPr="00610143">
                <w:rPr>
                  <w:rFonts w:ascii="Tahoma" w:eastAsia="Tahoma" w:hAnsi="Tahoma" w:cs="Tahoma"/>
                  <w:b/>
                  <w:color w:val="000000"/>
                  <w:sz w:val="22"/>
                  <w:szCs w:val="22"/>
                </w:rPr>
                <w:t>Вимоги до оформлення Заявки та процедура їх розгляду</w:t>
              </w:r>
            </w:sdtContent>
          </w:sdt>
        </w:p>
      </w:sdtContent>
    </w:sdt>
    <w:bookmarkStart w:id="5" w:name="_heading=h.1t3h5sf" w:colFirst="0" w:colLast="0" w:displacedByCustomXml="next"/>
    <w:bookmarkEnd w:id="5" w:displacedByCustomXml="next"/>
    <w:sdt>
      <w:sdtPr>
        <w:rPr>
          <w:rFonts w:ascii="Tahoma" w:hAnsi="Tahoma" w:cs="Tahoma"/>
          <w:sz w:val="22"/>
          <w:szCs w:val="22"/>
        </w:rPr>
        <w:tag w:val="goog_rdk_171"/>
        <w:id w:val="-441685725"/>
      </w:sdtPr>
      <w:sdtEndPr/>
      <w:sdtContent>
        <w:p w:rsidR="00DD7DE0" w:rsidRPr="00610143" w:rsidRDefault="00F86C04">
          <w:pPr>
            <w:pBdr>
              <w:top w:val="nil"/>
              <w:left w:val="nil"/>
              <w:bottom w:val="nil"/>
              <w:right w:val="nil"/>
              <w:between w:val="nil"/>
            </w:pBdr>
            <w:jc w:val="both"/>
            <w:rPr>
              <w:rFonts w:ascii="Tahoma" w:eastAsia="Tahoma" w:hAnsi="Tahoma" w:cs="Tahoma"/>
              <w:b/>
              <w:sz w:val="22"/>
              <w:szCs w:val="22"/>
            </w:rPr>
          </w:pPr>
          <w:sdt>
            <w:sdtPr>
              <w:rPr>
                <w:rFonts w:ascii="Tahoma" w:hAnsi="Tahoma" w:cs="Tahoma"/>
                <w:sz w:val="22"/>
                <w:szCs w:val="22"/>
              </w:rPr>
              <w:tag w:val="goog_rdk_170"/>
              <w:id w:val="2029672699"/>
              <w:showingPlcHdr/>
            </w:sdtPr>
            <w:sdtEndPr/>
            <w:sdtContent>
              <w:r w:rsidR="009B6CD9" w:rsidRPr="00610143">
                <w:rPr>
                  <w:rFonts w:ascii="Tahoma" w:hAnsi="Tahoma" w:cs="Tahoma"/>
                  <w:sz w:val="22"/>
                  <w:szCs w:val="22"/>
                </w:rPr>
                <w:t xml:space="preserve">     </w:t>
              </w:r>
            </w:sdtContent>
          </w:sdt>
        </w:p>
      </w:sdtContent>
    </w:sdt>
    <w:p w:rsidR="00DD7DE0" w:rsidRPr="00610143" w:rsidRDefault="004B47D7">
      <w:pPr>
        <w:pBdr>
          <w:top w:val="nil"/>
          <w:left w:val="nil"/>
          <w:bottom w:val="nil"/>
          <w:right w:val="nil"/>
          <w:between w:val="nil"/>
        </w:pBdr>
        <w:ind w:firstLine="708"/>
        <w:jc w:val="both"/>
        <w:rPr>
          <w:rFonts w:ascii="Tahoma" w:eastAsia="Tahoma" w:hAnsi="Tahoma" w:cs="Tahoma"/>
          <w:color w:val="000000"/>
          <w:sz w:val="22"/>
          <w:szCs w:val="22"/>
        </w:rPr>
      </w:pPr>
      <w:r w:rsidRPr="00610143">
        <w:rPr>
          <w:rFonts w:ascii="Tahoma" w:eastAsia="Tahoma" w:hAnsi="Tahoma" w:cs="Tahoma"/>
          <w:color w:val="000000"/>
          <w:sz w:val="22"/>
          <w:szCs w:val="22"/>
        </w:rPr>
        <w:t>Формат тексту про</w:t>
      </w:r>
      <w:r w:rsidRPr="00610143">
        <w:rPr>
          <w:rFonts w:ascii="Tahoma" w:eastAsia="Tahoma" w:hAnsi="Tahoma" w:cs="Tahoma"/>
          <w:sz w:val="22"/>
          <w:szCs w:val="22"/>
        </w:rPr>
        <w:t>є</w:t>
      </w:r>
      <w:r w:rsidRPr="00610143">
        <w:rPr>
          <w:rFonts w:ascii="Tahoma" w:eastAsia="Tahoma" w:hAnsi="Tahoma" w:cs="Tahoma"/>
          <w:color w:val="000000"/>
          <w:sz w:val="22"/>
          <w:szCs w:val="22"/>
        </w:rPr>
        <w:t xml:space="preserve">ктної </w:t>
      </w:r>
      <w:r w:rsidRPr="00610143">
        <w:rPr>
          <w:rFonts w:ascii="Tahoma" w:eastAsia="Tahoma" w:hAnsi="Tahoma" w:cs="Tahoma"/>
          <w:sz w:val="22"/>
          <w:szCs w:val="22"/>
        </w:rPr>
        <w:t>З</w:t>
      </w:r>
      <w:r w:rsidRPr="00610143">
        <w:rPr>
          <w:rFonts w:ascii="Tahoma" w:eastAsia="Tahoma" w:hAnsi="Tahoma" w:cs="Tahoma"/>
          <w:color w:val="000000"/>
          <w:sz w:val="22"/>
          <w:szCs w:val="22"/>
        </w:rPr>
        <w:t xml:space="preserve">аявки – шрифт Tahoma, розмір 11. </w:t>
      </w:r>
    </w:p>
    <w:p w:rsidR="00DD7DE0" w:rsidRPr="00610143" w:rsidRDefault="00F86C04">
      <w:pPr>
        <w:pBdr>
          <w:top w:val="nil"/>
          <w:left w:val="nil"/>
          <w:bottom w:val="nil"/>
          <w:right w:val="nil"/>
          <w:between w:val="nil"/>
        </w:pBdr>
        <w:ind w:firstLine="708"/>
        <w:jc w:val="both"/>
        <w:rPr>
          <w:rFonts w:ascii="Tahoma" w:eastAsia="Tahoma" w:hAnsi="Tahoma" w:cs="Tahoma"/>
          <w:color w:val="000000"/>
          <w:sz w:val="22"/>
          <w:szCs w:val="22"/>
        </w:rPr>
      </w:pPr>
      <w:sdt>
        <w:sdtPr>
          <w:rPr>
            <w:rFonts w:ascii="Tahoma" w:hAnsi="Tahoma" w:cs="Tahoma"/>
            <w:sz w:val="22"/>
            <w:szCs w:val="22"/>
          </w:rPr>
          <w:tag w:val="goog_rdk_57"/>
          <w:id w:val="1644614693"/>
        </w:sdtPr>
        <w:sdtEndPr/>
        <w:sdtContent>
          <w:r w:rsidR="00951E89" w:rsidRPr="00610143">
            <w:rPr>
              <w:rFonts w:ascii="Tahoma" w:eastAsia="Tahoma" w:hAnsi="Tahoma" w:cs="Tahoma"/>
              <w:color w:val="000000"/>
              <w:sz w:val="22"/>
              <w:szCs w:val="22"/>
            </w:rPr>
            <w:t>Назва кожного файлу повинна містити наступну структуру: назву області місцезнаходження головного офісу НУО/коротку назву орган</w:t>
          </w:r>
          <w:r w:rsidR="00812F48" w:rsidRPr="00610143">
            <w:rPr>
              <w:rFonts w:ascii="Tahoma" w:eastAsia="Tahoma" w:hAnsi="Tahoma" w:cs="Tahoma"/>
              <w:color w:val="000000"/>
              <w:sz w:val="22"/>
              <w:szCs w:val="22"/>
            </w:rPr>
            <w:t xml:space="preserve">ізації/коротку назву документу. </w:t>
          </w:r>
          <w:r w:rsidR="00951E89" w:rsidRPr="00610143">
            <w:rPr>
              <w:rFonts w:ascii="Tahoma" w:eastAsia="Tahoma" w:hAnsi="Tahoma" w:cs="Tahoma"/>
              <w:color w:val="000000"/>
              <w:sz w:val="22"/>
              <w:szCs w:val="22"/>
            </w:rPr>
            <w:t xml:space="preserve">Довжина назви будь-якого файлу не повинна перевищувати 35 літер! </w:t>
          </w:r>
        </w:sdtContent>
      </w:sdt>
      <w:r w:rsidR="004B47D7" w:rsidRPr="00610143">
        <w:rPr>
          <w:rFonts w:ascii="Tahoma" w:eastAsia="Tahoma" w:hAnsi="Tahoma" w:cs="Tahoma"/>
          <w:color w:val="000000"/>
          <w:sz w:val="22"/>
          <w:szCs w:val="22"/>
        </w:rPr>
        <w:t xml:space="preserve">Розгляд та оцінку поданих від організацій-заявників Заявок проводить Експертно-відбіркова комісія. </w:t>
      </w:r>
    </w:p>
    <w:p w:rsidR="00DD7DE0" w:rsidRPr="00610143" w:rsidRDefault="004B47D7">
      <w:pPr>
        <w:pBdr>
          <w:top w:val="nil"/>
          <w:left w:val="nil"/>
          <w:bottom w:val="nil"/>
          <w:right w:val="nil"/>
          <w:between w:val="nil"/>
        </w:pBdr>
        <w:tabs>
          <w:tab w:val="left" w:pos="1134"/>
        </w:tabs>
        <w:ind w:firstLine="709"/>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Під час розгляду проводиться оцінка спроможності організацій щодо охоплення представників груп ризику в регіоні, виконання індикаторів у попередніх періодах, частки адміністративних видатків у всіх видатках, можливого конфлікту інтересів та аналіз реалістичності ставок заробітної плати та консультаційних послуг, що сплачуватимуться Заявником окремим працівникам або консультантам, зазначеним в заявці. </w:t>
      </w:r>
    </w:p>
    <w:p w:rsidR="00DD7DE0" w:rsidRPr="00610143" w:rsidRDefault="00812F48">
      <w:pPr>
        <w:pBdr>
          <w:top w:val="nil"/>
          <w:left w:val="nil"/>
          <w:bottom w:val="nil"/>
          <w:right w:val="nil"/>
          <w:between w:val="nil"/>
        </w:pBdr>
        <w:tabs>
          <w:tab w:val="left" w:pos="1134"/>
        </w:tabs>
        <w:ind w:firstLine="709"/>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Цілі з охоплення подані НУО-заявниками </w:t>
      </w:r>
      <w:r w:rsidR="004B47D7" w:rsidRPr="00610143">
        <w:rPr>
          <w:rFonts w:ascii="Tahoma" w:eastAsia="Tahoma" w:hAnsi="Tahoma" w:cs="Tahoma"/>
          <w:color w:val="000000"/>
          <w:sz w:val="22"/>
          <w:szCs w:val="22"/>
        </w:rPr>
        <w:t xml:space="preserve">можуть бути відкориговані в залежності від результатів проведеного конкурсу. </w:t>
      </w:r>
    </w:p>
    <w:p w:rsidR="00DD7DE0" w:rsidRPr="00610143" w:rsidRDefault="00DD7DE0">
      <w:pPr>
        <w:pBdr>
          <w:top w:val="nil"/>
          <w:left w:val="nil"/>
          <w:bottom w:val="nil"/>
          <w:right w:val="nil"/>
          <w:between w:val="nil"/>
        </w:pBdr>
        <w:ind w:left="720"/>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Календарний план конкурсу</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tbl>
      <w:tblPr>
        <w:tblStyle w:val="a9"/>
        <w:tblW w:w="10314"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2517"/>
      </w:tblGrid>
      <w:tr w:rsidR="00DD7DE0" w:rsidRPr="00610143">
        <w:trPr>
          <w:trHeight w:val="404"/>
        </w:trPr>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b/>
                <w:color w:val="000000"/>
                <w:sz w:val="22"/>
                <w:szCs w:val="22"/>
              </w:rPr>
              <w:t>Етапи конкурсу</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b/>
                <w:color w:val="000000"/>
                <w:sz w:val="22"/>
                <w:szCs w:val="22"/>
              </w:rPr>
              <w:t>Дата/період</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Оголошення відкритого конкурсу</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3F3B8D">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12.03.2025</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Кінцевий термін подання письмових запитів на отримання технічних консультацій щодо заповнення Повної заявки</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3F3B8D">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17.03.2025</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Надання технічних консультацій щодо заповнення Повної заявки</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9714FE" w:rsidP="007D313F">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До 20.03.2025</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Кін</w:t>
            </w:r>
            <w:r w:rsidR="0077419B">
              <w:rPr>
                <w:rFonts w:ascii="Tahoma" w:eastAsia="Tahoma" w:hAnsi="Tahoma" w:cs="Tahoma"/>
                <w:color w:val="000000"/>
                <w:sz w:val="22"/>
                <w:szCs w:val="22"/>
              </w:rPr>
              <w:t>цевий термін подання Повних проє</w:t>
            </w:r>
            <w:r w:rsidRPr="00610143">
              <w:rPr>
                <w:rFonts w:ascii="Tahoma" w:eastAsia="Tahoma" w:hAnsi="Tahoma" w:cs="Tahoma"/>
                <w:color w:val="000000"/>
                <w:sz w:val="22"/>
                <w:szCs w:val="22"/>
              </w:rPr>
              <w:t>ктних заявок</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3F3B8D" w:rsidP="007D313F">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lang w:val="ru-RU"/>
              </w:rPr>
              <w:t>21.03.2025</w:t>
            </w:r>
            <w:r w:rsidR="0001525C" w:rsidRPr="00610143">
              <w:rPr>
                <w:rFonts w:ascii="Tahoma" w:eastAsia="Tahoma" w:hAnsi="Tahoma" w:cs="Tahoma"/>
                <w:color w:val="000000"/>
                <w:sz w:val="22"/>
                <w:szCs w:val="22"/>
                <w:lang w:val="ru-RU"/>
              </w:rPr>
              <w:t>, до 18.00</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Приймальна комісія (ПК)</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B15C4D">
            <w:pPr>
              <w:pBdr>
                <w:top w:val="nil"/>
                <w:left w:val="nil"/>
                <w:bottom w:val="nil"/>
                <w:right w:val="nil"/>
                <w:between w:val="nil"/>
              </w:pBdr>
              <w:ind w:hanging="2"/>
              <w:jc w:val="both"/>
              <w:rPr>
                <w:rFonts w:ascii="Tahoma" w:eastAsia="Tahoma" w:hAnsi="Tahoma" w:cs="Tahoma"/>
                <w:color w:val="000000"/>
                <w:sz w:val="22"/>
                <w:szCs w:val="22"/>
                <w:lang w:val="ru-RU"/>
              </w:rPr>
            </w:pPr>
            <w:r w:rsidRPr="00610143">
              <w:rPr>
                <w:rFonts w:ascii="Tahoma" w:eastAsia="Tahoma" w:hAnsi="Tahoma" w:cs="Tahoma"/>
                <w:color w:val="000000"/>
                <w:sz w:val="22"/>
                <w:szCs w:val="22"/>
                <w:lang w:val="ru-RU"/>
              </w:rPr>
              <w:t>24.03.2025</w:t>
            </w:r>
          </w:p>
        </w:tc>
      </w:tr>
      <w:tr w:rsidR="00DD7DE0" w:rsidRPr="00610143">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1500C9">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Затвердження результатів ПК Радою </w:t>
            </w:r>
            <w:r w:rsidR="001500C9" w:rsidRPr="00610143">
              <w:rPr>
                <w:rFonts w:ascii="Tahoma" w:eastAsia="Tahoma" w:hAnsi="Tahoma" w:cs="Tahoma"/>
                <w:color w:val="000000"/>
                <w:sz w:val="22"/>
                <w:szCs w:val="22"/>
              </w:rPr>
              <w:t>директорів БО «100 ВІДСОТКІВ ЖИТТЯ»</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B15C4D" w:rsidP="00D53F55">
            <w:pPr>
              <w:pBdr>
                <w:top w:val="nil"/>
                <w:left w:val="nil"/>
                <w:bottom w:val="nil"/>
                <w:right w:val="nil"/>
                <w:between w:val="nil"/>
              </w:pBdr>
              <w:ind w:hanging="2"/>
              <w:jc w:val="both"/>
              <w:rPr>
                <w:rFonts w:ascii="Tahoma" w:eastAsia="Tahoma" w:hAnsi="Tahoma" w:cs="Tahoma"/>
                <w:color w:val="000000"/>
                <w:sz w:val="22"/>
                <w:szCs w:val="22"/>
                <w:lang w:val="ru-RU"/>
              </w:rPr>
            </w:pPr>
            <w:r w:rsidRPr="00610143">
              <w:rPr>
                <w:rFonts w:ascii="Tahoma" w:eastAsia="Tahoma" w:hAnsi="Tahoma" w:cs="Tahoma"/>
                <w:color w:val="000000"/>
                <w:sz w:val="22"/>
                <w:szCs w:val="22"/>
                <w:lang w:val="ru-RU"/>
              </w:rPr>
              <w:t>25.03.2025</w:t>
            </w:r>
          </w:p>
        </w:tc>
      </w:tr>
      <w:tr w:rsidR="00DD7DE0" w:rsidRPr="00610143">
        <w:trPr>
          <w:trHeight w:val="747"/>
        </w:trPr>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B15C4D">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Експертно-відбірков</w:t>
            </w:r>
            <w:r w:rsidR="00B15C4D" w:rsidRPr="00610143">
              <w:rPr>
                <w:rFonts w:ascii="Tahoma" w:eastAsia="Tahoma" w:hAnsi="Tahoma" w:cs="Tahoma"/>
                <w:color w:val="000000"/>
                <w:sz w:val="22"/>
                <w:szCs w:val="22"/>
              </w:rPr>
              <w:t>а комісія</w:t>
            </w:r>
            <w:r w:rsidRPr="00610143">
              <w:rPr>
                <w:rFonts w:ascii="Tahoma" w:eastAsia="Tahoma" w:hAnsi="Tahoma" w:cs="Tahoma"/>
                <w:color w:val="000000"/>
                <w:sz w:val="22"/>
                <w:szCs w:val="22"/>
              </w:rPr>
              <w:t xml:space="preserve"> (ЕВК) </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B15C4D" w:rsidP="00D53F55">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27.03.2025</w:t>
            </w:r>
          </w:p>
        </w:tc>
      </w:tr>
      <w:tr w:rsidR="00DD7DE0" w:rsidRPr="00610143" w:rsidTr="003F3B8D">
        <w:trPr>
          <w:trHeight w:val="776"/>
        </w:trPr>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1500C9">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Затв</w:t>
            </w:r>
            <w:r w:rsidR="001500C9" w:rsidRPr="00610143">
              <w:rPr>
                <w:rFonts w:ascii="Tahoma" w:eastAsia="Tahoma" w:hAnsi="Tahoma" w:cs="Tahoma"/>
                <w:color w:val="000000"/>
                <w:sz w:val="22"/>
                <w:szCs w:val="22"/>
              </w:rPr>
              <w:t>ердження результатів ЕВК Радою директорів БО «100 ВІДСОТКІВ ЖИТТЯ»</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B15C4D">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28.03.2025</w:t>
            </w:r>
          </w:p>
        </w:tc>
      </w:tr>
      <w:tr w:rsidR="00DD7DE0" w:rsidRPr="00610143">
        <w:trPr>
          <w:trHeight w:val="747"/>
        </w:trPr>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Повідомлення результатів конкурсу </w:t>
            </w:r>
            <w:sdt>
              <w:sdtPr>
                <w:rPr>
                  <w:rFonts w:ascii="Tahoma" w:hAnsi="Tahoma" w:cs="Tahoma"/>
                  <w:sz w:val="22"/>
                  <w:szCs w:val="22"/>
                </w:rPr>
                <w:tag w:val="goog_rdk_172"/>
                <w:id w:val="-519079397"/>
              </w:sdtPr>
              <w:sdtEndPr/>
              <w:sdtContent>
                <w:r w:rsidRPr="00610143">
                  <w:rPr>
                    <w:rFonts w:ascii="Tahoma" w:eastAsia="Tahoma" w:hAnsi="Tahoma" w:cs="Tahoma"/>
                    <w:color w:val="000000"/>
                    <w:sz w:val="22"/>
                    <w:szCs w:val="22"/>
                  </w:rPr>
                  <w:t xml:space="preserve">Заявникам </w:t>
                </w:r>
              </w:sdtContent>
            </w:sdt>
            <w:sdt>
              <w:sdtPr>
                <w:rPr>
                  <w:rFonts w:ascii="Tahoma" w:hAnsi="Tahoma" w:cs="Tahoma"/>
                  <w:sz w:val="22"/>
                  <w:szCs w:val="22"/>
                </w:rPr>
                <w:tag w:val="goog_rdk_173"/>
                <w:id w:val="-881777364"/>
                <w:showingPlcHdr/>
              </w:sdtPr>
              <w:sdtEndPr/>
              <w:sdtContent>
                <w:r w:rsidR="00516C4A" w:rsidRPr="00610143">
                  <w:rPr>
                    <w:rFonts w:ascii="Tahoma" w:hAnsi="Tahoma" w:cs="Tahoma"/>
                    <w:sz w:val="22"/>
                    <w:szCs w:val="22"/>
                  </w:rPr>
                  <w:t xml:space="preserve">     </w:t>
                </w:r>
              </w:sdtContent>
            </w:sdt>
            <w:r w:rsidRPr="00610143">
              <w:rPr>
                <w:rFonts w:ascii="Tahoma" w:eastAsia="Tahoma" w:hAnsi="Tahoma" w:cs="Tahoma"/>
                <w:color w:val="000000"/>
                <w:sz w:val="22"/>
                <w:szCs w:val="22"/>
              </w:rPr>
              <w:t xml:space="preserve"> </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1500C9">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Протягом трьох робочих днів від дати прийняття рішення Радою</w:t>
            </w:r>
            <w:r w:rsidR="001500C9" w:rsidRPr="00610143">
              <w:rPr>
                <w:rFonts w:ascii="Tahoma" w:eastAsia="Tahoma" w:hAnsi="Tahoma" w:cs="Tahoma"/>
                <w:color w:val="000000"/>
                <w:sz w:val="22"/>
                <w:szCs w:val="22"/>
              </w:rPr>
              <w:t xml:space="preserve"> директорів</w:t>
            </w:r>
          </w:p>
        </w:tc>
      </w:tr>
      <w:tr w:rsidR="00DD7DE0" w:rsidRPr="00610143">
        <w:trPr>
          <w:trHeight w:val="747"/>
        </w:trPr>
        <w:tc>
          <w:tcPr>
            <w:tcW w:w="779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1500C9">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lastRenderedPageBreak/>
              <w:t xml:space="preserve">Підписання </w:t>
            </w:r>
            <w:sdt>
              <w:sdtPr>
                <w:rPr>
                  <w:rFonts w:ascii="Tahoma" w:hAnsi="Tahoma" w:cs="Tahoma"/>
                  <w:sz w:val="22"/>
                  <w:szCs w:val="22"/>
                </w:rPr>
                <w:tag w:val="goog_rdk_174"/>
                <w:id w:val="-1569032576"/>
              </w:sdtPr>
              <w:sdtEndPr/>
              <w:sdtContent>
                <w:r w:rsidRPr="00610143">
                  <w:rPr>
                    <w:rFonts w:ascii="Tahoma" w:eastAsia="Tahoma" w:hAnsi="Tahoma" w:cs="Tahoma"/>
                    <w:color w:val="000000"/>
                    <w:sz w:val="22"/>
                    <w:szCs w:val="22"/>
                  </w:rPr>
                  <w:t>Дог</w:t>
                </w:r>
              </w:sdtContent>
            </w:sdt>
            <w:sdt>
              <w:sdtPr>
                <w:rPr>
                  <w:rFonts w:ascii="Tahoma" w:hAnsi="Tahoma" w:cs="Tahoma"/>
                  <w:sz w:val="22"/>
                  <w:szCs w:val="22"/>
                </w:rPr>
                <w:tag w:val="goog_rdk_175"/>
                <w:id w:val="1627589219"/>
              </w:sdtPr>
              <w:sdtEndPr/>
              <w:sdtContent>
                <w:r w:rsidRPr="00610143">
                  <w:rPr>
                    <w:rFonts w:ascii="Tahoma" w:eastAsia="Tahoma" w:hAnsi="Tahoma" w:cs="Tahoma"/>
                    <w:color w:val="000000"/>
                    <w:sz w:val="22"/>
                    <w:szCs w:val="22"/>
                  </w:rPr>
                  <w:t>о</w:t>
                </w:r>
              </w:sdtContent>
            </w:sdt>
            <w:sdt>
              <w:sdtPr>
                <w:rPr>
                  <w:rFonts w:ascii="Tahoma" w:hAnsi="Tahoma" w:cs="Tahoma"/>
                  <w:sz w:val="22"/>
                  <w:szCs w:val="22"/>
                </w:rPr>
                <w:tag w:val="goog_rdk_176"/>
                <w:id w:val="-1230682051"/>
              </w:sdtPr>
              <w:sdtEndPr/>
              <w:sdtContent>
                <w:r w:rsidRPr="00610143">
                  <w:rPr>
                    <w:rFonts w:ascii="Tahoma" w:eastAsia="Tahoma" w:hAnsi="Tahoma" w:cs="Tahoma"/>
                    <w:color w:val="000000"/>
                    <w:sz w:val="22"/>
                    <w:szCs w:val="22"/>
                  </w:rPr>
                  <w:t>вору</w:t>
                </w:r>
              </w:sdtContent>
            </w:sdt>
            <w:sdt>
              <w:sdtPr>
                <w:rPr>
                  <w:rFonts w:ascii="Tahoma" w:hAnsi="Tahoma" w:cs="Tahoma"/>
                  <w:sz w:val="22"/>
                  <w:szCs w:val="22"/>
                </w:rPr>
                <w:tag w:val="goog_rdk_177"/>
                <w:id w:val="-1902508025"/>
                <w:showingPlcHdr/>
              </w:sdtPr>
              <w:sdtEndPr/>
              <w:sdtContent>
                <w:r w:rsidR="00516C4A" w:rsidRPr="00610143">
                  <w:rPr>
                    <w:rFonts w:ascii="Tahoma" w:hAnsi="Tahoma" w:cs="Tahoma"/>
                    <w:sz w:val="22"/>
                    <w:szCs w:val="22"/>
                  </w:rPr>
                  <w:t xml:space="preserve">     </w:t>
                </w:r>
              </w:sdtContent>
            </w:sdt>
            <w:r w:rsidRPr="00610143">
              <w:rPr>
                <w:rFonts w:ascii="Tahoma" w:eastAsia="Tahoma" w:hAnsi="Tahoma" w:cs="Tahoma"/>
                <w:color w:val="000000"/>
                <w:sz w:val="22"/>
                <w:szCs w:val="22"/>
              </w:rPr>
              <w:t xml:space="preserve">про надання </w:t>
            </w:r>
            <w:sdt>
              <w:sdtPr>
                <w:rPr>
                  <w:rFonts w:ascii="Tahoma" w:hAnsi="Tahoma" w:cs="Tahoma"/>
                  <w:sz w:val="22"/>
                  <w:szCs w:val="22"/>
                </w:rPr>
                <w:tag w:val="goog_rdk_178"/>
                <w:id w:val="1042249210"/>
              </w:sdtPr>
              <w:sdtEndPr/>
              <w:sdtContent>
                <w:r w:rsidRPr="00610143">
                  <w:rPr>
                    <w:rFonts w:ascii="Tahoma" w:eastAsia="Tahoma" w:hAnsi="Tahoma" w:cs="Tahoma"/>
                    <w:color w:val="000000"/>
                    <w:sz w:val="22"/>
                    <w:szCs w:val="22"/>
                  </w:rPr>
                  <w:t>суб</w:t>
                </w:r>
              </w:sdtContent>
            </w:sdt>
            <w:r w:rsidRPr="00610143">
              <w:rPr>
                <w:rFonts w:ascii="Tahoma" w:eastAsia="Tahoma" w:hAnsi="Tahoma" w:cs="Tahoma"/>
                <w:color w:val="000000"/>
                <w:sz w:val="22"/>
                <w:szCs w:val="22"/>
              </w:rPr>
              <w:t>гранту</w:t>
            </w:r>
          </w:p>
        </w:tc>
        <w:tc>
          <w:tcPr>
            <w:tcW w:w="2517" w:type="dxa"/>
            <w:tcBorders>
              <w:top w:val="single" w:sz="4" w:space="0" w:color="000000"/>
              <w:left w:val="single" w:sz="4" w:space="0" w:color="000000"/>
              <w:bottom w:val="single" w:sz="4" w:space="0" w:color="000000"/>
              <w:right w:val="single" w:sz="4" w:space="0" w:color="000000"/>
            </w:tcBorders>
            <w:vAlign w:val="center"/>
          </w:tcPr>
          <w:p w:rsidR="00DD7DE0" w:rsidRPr="00610143" w:rsidRDefault="004B47D7" w:rsidP="00B15C4D">
            <w:pPr>
              <w:pBdr>
                <w:top w:val="nil"/>
                <w:left w:val="nil"/>
                <w:bottom w:val="nil"/>
                <w:right w:val="nil"/>
                <w:between w:val="nil"/>
              </w:pBdr>
              <w:ind w:hanging="2"/>
              <w:jc w:val="both"/>
              <w:rPr>
                <w:rFonts w:ascii="Tahoma" w:eastAsia="Tahoma" w:hAnsi="Tahoma" w:cs="Tahoma"/>
                <w:color w:val="000000"/>
                <w:sz w:val="22"/>
                <w:szCs w:val="22"/>
              </w:rPr>
            </w:pPr>
            <w:r w:rsidRPr="00610143">
              <w:rPr>
                <w:rFonts w:ascii="Tahoma" w:eastAsia="Tahoma" w:hAnsi="Tahoma" w:cs="Tahoma"/>
                <w:color w:val="000000"/>
                <w:sz w:val="22"/>
                <w:szCs w:val="22"/>
              </w:rPr>
              <w:t>До 10.0</w:t>
            </w:r>
            <w:r w:rsidR="00B15C4D" w:rsidRPr="00610143">
              <w:rPr>
                <w:rFonts w:ascii="Tahoma" w:eastAsia="Tahoma" w:hAnsi="Tahoma" w:cs="Tahoma"/>
                <w:color w:val="000000"/>
                <w:sz w:val="22"/>
                <w:szCs w:val="22"/>
              </w:rPr>
              <w:t>4</w:t>
            </w:r>
            <w:r w:rsidRPr="00610143">
              <w:rPr>
                <w:rFonts w:ascii="Tahoma" w:eastAsia="Tahoma" w:hAnsi="Tahoma" w:cs="Tahoma"/>
                <w:color w:val="000000"/>
                <w:sz w:val="22"/>
                <w:szCs w:val="22"/>
              </w:rPr>
              <w:t>.202</w:t>
            </w:r>
          </w:p>
        </w:tc>
      </w:tr>
    </w:tbl>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2520C1" w:rsidRPr="00610143" w:rsidRDefault="002520C1">
      <w:pPr>
        <w:pBdr>
          <w:top w:val="nil"/>
          <w:left w:val="nil"/>
          <w:bottom w:val="nil"/>
          <w:right w:val="nil"/>
          <w:between w:val="nil"/>
        </w:pBdr>
        <w:shd w:val="clear" w:color="auto" w:fill="FFFFFF"/>
        <w:ind w:firstLine="708"/>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Заявки необхідно подавати на електронну адресу </w:t>
      </w:r>
      <w:hyperlink r:id="rId10" w:history="1">
        <w:r w:rsidRPr="00610143">
          <w:rPr>
            <w:rStyle w:val="af3"/>
            <w:rFonts w:ascii="Tahoma" w:eastAsia="Tahoma" w:hAnsi="Tahoma" w:cs="Tahoma"/>
            <w:sz w:val="22"/>
            <w:szCs w:val="22"/>
            <w:lang w:val="en-US"/>
          </w:rPr>
          <w:t>konkurs</w:t>
        </w:r>
        <w:r w:rsidRPr="00610143">
          <w:rPr>
            <w:rStyle w:val="af3"/>
            <w:rFonts w:ascii="Tahoma" w:eastAsia="Tahoma" w:hAnsi="Tahoma" w:cs="Tahoma"/>
            <w:sz w:val="22"/>
            <w:szCs w:val="22"/>
            <w:lang w:val="ru-RU"/>
          </w:rPr>
          <w:t>@</w:t>
        </w:r>
        <w:r w:rsidRPr="00610143">
          <w:rPr>
            <w:rStyle w:val="af3"/>
            <w:rFonts w:ascii="Tahoma" w:eastAsia="Tahoma" w:hAnsi="Tahoma" w:cs="Tahoma"/>
            <w:sz w:val="22"/>
            <w:szCs w:val="22"/>
            <w:lang w:val="en-US"/>
          </w:rPr>
          <w:t>network</w:t>
        </w:r>
        <w:r w:rsidRPr="00610143">
          <w:rPr>
            <w:rStyle w:val="af3"/>
            <w:rFonts w:ascii="Tahoma" w:eastAsia="Tahoma" w:hAnsi="Tahoma" w:cs="Tahoma"/>
            <w:sz w:val="22"/>
            <w:szCs w:val="22"/>
            <w:lang w:val="ru-RU"/>
          </w:rPr>
          <w:t>.</w:t>
        </w:r>
        <w:r w:rsidRPr="00610143">
          <w:rPr>
            <w:rStyle w:val="af3"/>
            <w:rFonts w:ascii="Tahoma" w:eastAsia="Tahoma" w:hAnsi="Tahoma" w:cs="Tahoma"/>
            <w:sz w:val="22"/>
            <w:szCs w:val="22"/>
            <w:lang w:val="en-US"/>
          </w:rPr>
          <w:t>org</w:t>
        </w:r>
        <w:r w:rsidRPr="00610143">
          <w:rPr>
            <w:rStyle w:val="af3"/>
            <w:rFonts w:ascii="Tahoma" w:eastAsia="Tahoma" w:hAnsi="Tahoma" w:cs="Tahoma"/>
            <w:sz w:val="22"/>
            <w:szCs w:val="22"/>
            <w:lang w:val="ru-RU"/>
          </w:rPr>
          <w:t>.</w:t>
        </w:r>
        <w:r w:rsidRPr="00610143">
          <w:rPr>
            <w:rStyle w:val="af3"/>
            <w:rFonts w:ascii="Tahoma" w:eastAsia="Tahoma" w:hAnsi="Tahoma" w:cs="Tahoma"/>
            <w:sz w:val="22"/>
            <w:szCs w:val="22"/>
            <w:lang w:val="en-US"/>
          </w:rPr>
          <w:t>ua</w:t>
        </w:r>
      </w:hyperlink>
      <w:r w:rsidRPr="00610143">
        <w:rPr>
          <w:rFonts w:ascii="Tahoma" w:eastAsia="Tahoma" w:hAnsi="Tahoma" w:cs="Tahoma"/>
          <w:color w:val="000000"/>
          <w:sz w:val="22"/>
          <w:szCs w:val="22"/>
          <w:lang w:val="ru-RU"/>
        </w:rPr>
        <w:t xml:space="preserve"> В темі листа вказати коротку назву НУО та зазначити «На конкурс </w:t>
      </w:r>
      <w:r w:rsidRPr="00610143">
        <w:rPr>
          <w:rFonts w:ascii="Tahoma" w:eastAsia="Tahoma" w:hAnsi="Tahoma" w:cs="Tahoma"/>
          <w:color w:val="000000"/>
          <w:sz w:val="22"/>
          <w:szCs w:val="22"/>
          <w:lang w:val="en-US"/>
        </w:rPr>
        <w:t>GF</w:t>
      </w:r>
      <w:r w:rsidRPr="00610143">
        <w:rPr>
          <w:rFonts w:ascii="Tahoma" w:eastAsia="Tahoma" w:hAnsi="Tahoma" w:cs="Tahoma"/>
          <w:color w:val="000000"/>
          <w:sz w:val="22"/>
          <w:szCs w:val="22"/>
          <w:lang w:val="ru-RU"/>
        </w:rPr>
        <w:t xml:space="preserve"> 150». </w:t>
      </w:r>
      <w:r w:rsidRPr="00610143">
        <w:rPr>
          <w:rFonts w:ascii="Tahoma" w:eastAsia="Tahoma" w:hAnsi="Tahoma" w:cs="Tahoma"/>
          <w:b/>
          <w:color w:val="000000"/>
          <w:sz w:val="22"/>
          <w:szCs w:val="22"/>
          <w:lang w:val="ru-RU"/>
        </w:rPr>
        <w:t>УВАГА!!! Заявки, які надійдуть пізніше встановленого терміну (тобто пізніше 18.00 21 березня 2025 року) розглядатися не будуть.</w:t>
      </w:r>
      <w:r w:rsidRPr="00610143">
        <w:rPr>
          <w:rFonts w:ascii="Tahoma" w:eastAsia="Tahoma" w:hAnsi="Tahoma" w:cs="Tahoma"/>
          <w:b/>
          <w:color w:val="000000"/>
          <w:sz w:val="22"/>
          <w:szCs w:val="22"/>
        </w:rPr>
        <w:t xml:space="preserve"> </w:t>
      </w:r>
    </w:p>
    <w:p w:rsidR="00DD7DE0" w:rsidRPr="00610143" w:rsidRDefault="004B47D7">
      <w:pPr>
        <w:pBdr>
          <w:top w:val="nil"/>
          <w:left w:val="nil"/>
          <w:bottom w:val="nil"/>
          <w:right w:val="nil"/>
          <w:between w:val="nil"/>
        </w:pBdr>
        <w:shd w:val="clear" w:color="auto" w:fill="FFFFFF"/>
        <w:ind w:firstLine="708"/>
        <w:jc w:val="both"/>
        <w:rPr>
          <w:rFonts w:ascii="Tahoma" w:eastAsia="Tahoma" w:hAnsi="Tahoma" w:cs="Tahoma"/>
          <w:color w:val="000000"/>
          <w:sz w:val="22"/>
          <w:szCs w:val="22"/>
        </w:rPr>
      </w:pPr>
      <w:r w:rsidRPr="00610143">
        <w:rPr>
          <w:rFonts w:ascii="Tahoma" w:eastAsia="Tahoma" w:hAnsi="Tahoma" w:cs="Tahoma"/>
          <w:color w:val="000000"/>
          <w:sz w:val="22"/>
          <w:szCs w:val="22"/>
        </w:rPr>
        <w:t>Відповіді з програмних</w:t>
      </w:r>
      <w:r w:rsidR="002520C1" w:rsidRPr="00610143">
        <w:rPr>
          <w:rFonts w:ascii="Tahoma" w:eastAsia="Tahoma" w:hAnsi="Tahoma" w:cs="Tahoma"/>
          <w:color w:val="000000"/>
          <w:sz w:val="22"/>
          <w:szCs w:val="22"/>
        </w:rPr>
        <w:t>,</w:t>
      </w:r>
      <w:r w:rsidRPr="00610143">
        <w:rPr>
          <w:rFonts w:ascii="Tahoma" w:eastAsia="Tahoma" w:hAnsi="Tahoma" w:cs="Tahoma"/>
          <w:color w:val="000000"/>
          <w:sz w:val="22"/>
          <w:szCs w:val="22"/>
        </w:rPr>
        <w:t xml:space="preserve"> фінансових</w:t>
      </w:r>
      <w:r w:rsidR="00240F96" w:rsidRPr="00610143">
        <w:rPr>
          <w:rFonts w:ascii="Tahoma" w:eastAsia="Tahoma" w:hAnsi="Tahoma" w:cs="Tahoma"/>
          <w:color w:val="000000"/>
          <w:sz w:val="22"/>
          <w:szCs w:val="22"/>
        </w:rPr>
        <w:t xml:space="preserve"> питань</w:t>
      </w:r>
      <w:r w:rsidRPr="00610143">
        <w:rPr>
          <w:rFonts w:ascii="Tahoma" w:eastAsia="Tahoma" w:hAnsi="Tahoma" w:cs="Tahoma"/>
          <w:color w:val="000000"/>
          <w:sz w:val="22"/>
          <w:szCs w:val="22"/>
        </w:rPr>
        <w:t xml:space="preserve"> </w:t>
      </w:r>
      <w:r w:rsidR="002520C1" w:rsidRPr="00610143">
        <w:rPr>
          <w:rFonts w:ascii="Tahoma" w:eastAsia="Tahoma" w:hAnsi="Tahoma" w:cs="Tahoma"/>
          <w:color w:val="000000"/>
          <w:sz w:val="22"/>
          <w:szCs w:val="22"/>
        </w:rPr>
        <w:t xml:space="preserve">або інших моментів проведення конкурсу </w:t>
      </w:r>
      <w:r w:rsidRPr="00610143">
        <w:rPr>
          <w:rFonts w:ascii="Tahoma" w:eastAsia="Tahoma" w:hAnsi="Tahoma" w:cs="Tahoma"/>
          <w:color w:val="000000"/>
          <w:sz w:val="22"/>
          <w:szCs w:val="22"/>
        </w:rPr>
        <w:t>надаються виключно на письмові запити</w:t>
      </w:r>
      <w:r w:rsidR="002520C1" w:rsidRPr="00610143">
        <w:rPr>
          <w:rFonts w:ascii="Tahoma" w:eastAsia="Tahoma" w:hAnsi="Tahoma" w:cs="Tahoma"/>
          <w:color w:val="000000"/>
          <w:sz w:val="22"/>
          <w:szCs w:val="22"/>
        </w:rPr>
        <w:t xml:space="preserve"> Заявників</w:t>
      </w:r>
      <w:r w:rsidRPr="00610143">
        <w:rPr>
          <w:rFonts w:ascii="Tahoma" w:eastAsia="Tahoma" w:hAnsi="Tahoma" w:cs="Tahoma"/>
          <w:color w:val="000000"/>
          <w:sz w:val="22"/>
          <w:szCs w:val="22"/>
        </w:rPr>
        <w:t xml:space="preserve">, надіслані </w:t>
      </w:r>
      <w:r w:rsidR="002520C1" w:rsidRPr="00610143">
        <w:rPr>
          <w:rFonts w:ascii="Tahoma" w:eastAsia="Tahoma" w:hAnsi="Tahoma" w:cs="Tahoma"/>
          <w:color w:val="000000"/>
          <w:sz w:val="22"/>
          <w:szCs w:val="22"/>
        </w:rPr>
        <w:t xml:space="preserve">на адресу </w:t>
      </w:r>
      <w:hyperlink r:id="rId11" w:history="1">
        <w:r w:rsidR="002520C1" w:rsidRPr="00610143">
          <w:rPr>
            <w:rStyle w:val="af3"/>
            <w:rFonts w:ascii="Tahoma" w:eastAsia="Tahoma" w:hAnsi="Tahoma" w:cs="Tahoma"/>
            <w:sz w:val="22"/>
            <w:szCs w:val="22"/>
            <w:lang w:val="en-US"/>
          </w:rPr>
          <w:t>konkurs</w:t>
        </w:r>
        <w:r w:rsidR="002520C1" w:rsidRPr="00610143">
          <w:rPr>
            <w:rStyle w:val="af3"/>
            <w:rFonts w:ascii="Tahoma" w:eastAsia="Tahoma" w:hAnsi="Tahoma" w:cs="Tahoma"/>
            <w:sz w:val="22"/>
            <w:szCs w:val="22"/>
            <w:lang w:val="ru-RU"/>
          </w:rPr>
          <w:t>@</w:t>
        </w:r>
        <w:r w:rsidR="002520C1" w:rsidRPr="00610143">
          <w:rPr>
            <w:rStyle w:val="af3"/>
            <w:rFonts w:ascii="Tahoma" w:eastAsia="Tahoma" w:hAnsi="Tahoma" w:cs="Tahoma"/>
            <w:sz w:val="22"/>
            <w:szCs w:val="22"/>
            <w:lang w:val="en-US"/>
          </w:rPr>
          <w:t>network</w:t>
        </w:r>
        <w:r w:rsidR="002520C1" w:rsidRPr="00610143">
          <w:rPr>
            <w:rStyle w:val="af3"/>
            <w:rFonts w:ascii="Tahoma" w:eastAsia="Tahoma" w:hAnsi="Tahoma" w:cs="Tahoma"/>
            <w:sz w:val="22"/>
            <w:szCs w:val="22"/>
            <w:lang w:val="ru-RU"/>
          </w:rPr>
          <w:t>.</w:t>
        </w:r>
        <w:r w:rsidR="002520C1" w:rsidRPr="00610143">
          <w:rPr>
            <w:rStyle w:val="af3"/>
            <w:rFonts w:ascii="Tahoma" w:eastAsia="Tahoma" w:hAnsi="Tahoma" w:cs="Tahoma"/>
            <w:sz w:val="22"/>
            <w:szCs w:val="22"/>
            <w:lang w:val="en-US"/>
          </w:rPr>
          <w:t>org</w:t>
        </w:r>
        <w:r w:rsidR="002520C1" w:rsidRPr="00610143">
          <w:rPr>
            <w:rStyle w:val="af3"/>
            <w:rFonts w:ascii="Tahoma" w:eastAsia="Tahoma" w:hAnsi="Tahoma" w:cs="Tahoma"/>
            <w:sz w:val="22"/>
            <w:szCs w:val="22"/>
            <w:lang w:val="ru-RU"/>
          </w:rPr>
          <w:t>.</w:t>
        </w:r>
        <w:r w:rsidR="002520C1" w:rsidRPr="00610143">
          <w:rPr>
            <w:rStyle w:val="af3"/>
            <w:rFonts w:ascii="Tahoma" w:eastAsia="Tahoma" w:hAnsi="Tahoma" w:cs="Tahoma"/>
            <w:sz w:val="22"/>
            <w:szCs w:val="22"/>
            <w:lang w:val="en-US"/>
          </w:rPr>
          <w:t>ua</w:t>
        </w:r>
      </w:hyperlink>
      <w:r w:rsidRPr="00610143">
        <w:rPr>
          <w:rFonts w:ascii="Tahoma" w:eastAsia="Tahoma" w:hAnsi="Tahoma" w:cs="Tahoma"/>
          <w:color w:val="000000"/>
          <w:sz w:val="22"/>
          <w:szCs w:val="22"/>
        </w:rPr>
        <w:t xml:space="preserve">  в період з дня оголошення конкурсу по </w:t>
      </w:r>
      <w:r w:rsidR="002520C1" w:rsidRPr="00610143">
        <w:rPr>
          <w:rFonts w:ascii="Tahoma" w:eastAsia="Tahoma" w:hAnsi="Tahoma" w:cs="Tahoma"/>
          <w:color w:val="000000"/>
          <w:sz w:val="22"/>
          <w:szCs w:val="22"/>
        </w:rPr>
        <w:t>17.03.2025</w:t>
      </w:r>
      <w:r w:rsidRPr="00610143">
        <w:rPr>
          <w:rFonts w:ascii="Tahoma" w:eastAsia="Tahoma" w:hAnsi="Tahoma" w:cs="Tahoma"/>
          <w:color w:val="000000"/>
          <w:sz w:val="22"/>
          <w:szCs w:val="22"/>
        </w:rPr>
        <w:t xml:space="preserve"> упродовж трьох робочих днів з моменту отримання запиту.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Умови щодо фінансування</w:t>
      </w:r>
    </w:p>
    <w:sdt>
      <w:sdtPr>
        <w:rPr>
          <w:rFonts w:ascii="Tahoma" w:hAnsi="Tahoma" w:cs="Tahoma"/>
          <w:sz w:val="22"/>
          <w:szCs w:val="22"/>
        </w:rPr>
        <w:tag w:val="goog_rdk_184"/>
        <w:id w:val="-77143309"/>
      </w:sdtPr>
      <w:sdtEndPr/>
      <w:sdtConten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183"/>
              <w:id w:val="1275675901"/>
              <w:showingPlcHdr/>
            </w:sdtPr>
            <w:sdtEndPr/>
            <w:sdtContent>
              <w:r w:rsidR="009B6CD9" w:rsidRPr="00610143">
                <w:rPr>
                  <w:rFonts w:ascii="Tahoma" w:hAnsi="Tahoma" w:cs="Tahoma"/>
                  <w:sz w:val="22"/>
                  <w:szCs w:val="22"/>
                </w:rPr>
                <w:t xml:space="preserve">     </w:t>
              </w:r>
            </w:sdtContent>
          </w:sdt>
        </w:p>
      </w:sdtContent>
    </w:sd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Учасник конкурсу: </w:t>
      </w:r>
    </w:p>
    <w:p w:rsidR="00DD7DE0" w:rsidRPr="00610143" w:rsidRDefault="004B47D7">
      <w:pPr>
        <w:numPr>
          <w:ilvl w:val="0"/>
          <w:numId w:val="8"/>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Гарантує відсутність вже отриманого або очікуваного фінансування від інших донорів на цілі та завдання, які визначені Заявкою та включені в її бюджет;</w:t>
      </w:r>
    </w:p>
    <w:p w:rsidR="00DD7DE0" w:rsidRPr="00610143" w:rsidRDefault="004B47D7">
      <w:pPr>
        <w:numPr>
          <w:ilvl w:val="0"/>
          <w:numId w:val="8"/>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Гарантує, що бюджет Заявки складено з урахуванням справедливого та обґрунтованого розподілу часток фінансування між донорами</w:t>
      </w:r>
      <w:r w:rsidRPr="00610143">
        <w:rPr>
          <w:rFonts w:ascii="Tahoma" w:eastAsia="Tahoma" w:hAnsi="Tahoma" w:cs="Tahoma"/>
          <w:sz w:val="22"/>
          <w:szCs w:val="22"/>
        </w:rPr>
        <w:t>;</w:t>
      </w:r>
      <w:r w:rsidRPr="00610143">
        <w:rPr>
          <w:rFonts w:ascii="Tahoma" w:eastAsia="Tahoma" w:hAnsi="Tahoma" w:cs="Tahoma"/>
          <w:color w:val="000000"/>
          <w:sz w:val="22"/>
          <w:szCs w:val="22"/>
        </w:rPr>
        <w:t xml:space="preserve">   </w:t>
      </w:r>
    </w:p>
    <w:p w:rsidR="00DD7DE0" w:rsidRPr="00610143" w:rsidRDefault="004B47D7">
      <w:pPr>
        <w:numPr>
          <w:ilvl w:val="0"/>
          <w:numId w:val="8"/>
        </w:numPr>
        <w:pBdr>
          <w:top w:val="nil"/>
          <w:left w:val="nil"/>
          <w:bottom w:val="nil"/>
          <w:right w:val="nil"/>
          <w:between w:val="nil"/>
        </w:pBdr>
        <w:tabs>
          <w:tab w:val="left" w:pos="1134"/>
        </w:tabs>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Гарантує, що у випадку підтримки поданої Заявки </w:t>
      </w:r>
      <w:r w:rsidR="00001C1E" w:rsidRPr="00610143">
        <w:rPr>
          <w:rFonts w:ascii="Tahoma" w:eastAsia="Tahoma" w:hAnsi="Tahoma" w:cs="Tahoma"/>
          <w:color w:val="000000"/>
          <w:sz w:val="22"/>
          <w:szCs w:val="22"/>
        </w:rPr>
        <w:t>до БО «100 ВІДСОТКІВ ЖИТТЯ»</w:t>
      </w:r>
      <w:r w:rsidRPr="00610143">
        <w:rPr>
          <w:rFonts w:ascii="Tahoma" w:eastAsia="Tahoma" w:hAnsi="Tahoma" w:cs="Tahoma"/>
          <w:color w:val="000000"/>
          <w:sz w:val="22"/>
          <w:szCs w:val="22"/>
        </w:rPr>
        <w:t xml:space="preserve">, Заявник до укладання з </w:t>
      </w:r>
      <w:r w:rsidR="00001C1E"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правочину про надання </w:t>
      </w:r>
      <w:sdt>
        <w:sdtPr>
          <w:rPr>
            <w:rFonts w:ascii="Tahoma" w:hAnsi="Tahoma" w:cs="Tahoma"/>
            <w:sz w:val="22"/>
            <w:szCs w:val="22"/>
          </w:rPr>
          <w:tag w:val="goog_rdk_185"/>
          <w:id w:val="-595481781"/>
        </w:sdtPr>
        <w:sdtEndPr/>
        <w:sdtContent>
          <w:r w:rsidRPr="00610143">
            <w:rPr>
              <w:rFonts w:ascii="Tahoma" w:eastAsia="Tahoma" w:hAnsi="Tahoma" w:cs="Tahoma"/>
              <w:color w:val="000000"/>
              <w:sz w:val="22"/>
              <w:szCs w:val="22"/>
            </w:rPr>
            <w:t>ціль</w:t>
          </w:r>
        </w:sdtContent>
      </w:sdt>
      <w:sdt>
        <w:sdtPr>
          <w:rPr>
            <w:rFonts w:ascii="Tahoma" w:hAnsi="Tahoma" w:cs="Tahoma"/>
            <w:sz w:val="22"/>
            <w:szCs w:val="22"/>
          </w:rPr>
          <w:tag w:val="goog_rdk_186"/>
          <w:id w:val="-1146658099"/>
        </w:sdtPr>
        <w:sdtEndPr/>
        <w:sdtContent>
          <w:r w:rsidRPr="00610143">
            <w:rPr>
              <w:rFonts w:ascii="Tahoma" w:eastAsia="Tahoma" w:hAnsi="Tahoma" w:cs="Tahoma"/>
              <w:color w:val="000000"/>
              <w:sz w:val="22"/>
              <w:szCs w:val="22"/>
            </w:rPr>
            <w:t>о</w:t>
          </w:r>
        </w:sdtContent>
      </w:sdt>
      <w:sdt>
        <w:sdtPr>
          <w:rPr>
            <w:rFonts w:ascii="Tahoma" w:hAnsi="Tahoma" w:cs="Tahoma"/>
            <w:sz w:val="22"/>
            <w:szCs w:val="22"/>
          </w:rPr>
          <w:tag w:val="goog_rdk_187"/>
          <w:id w:val="-1633395659"/>
        </w:sdtPr>
        <w:sdtEndPr/>
        <w:sdtContent>
          <w:r w:rsidRPr="00610143">
            <w:rPr>
              <w:rFonts w:ascii="Tahoma" w:eastAsia="Tahoma" w:hAnsi="Tahoma" w:cs="Tahoma"/>
              <w:color w:val="000000"/>
              <w:sz w:val="22"/>
              <w:szCs w:val="22"/>
            </w:rPr>
            <w:t xml:space="preserve">вої </w:t>
          </w:r>
        </w:sdtContent>
      </w:sdt>
      <w:r w:rsidRPr="00610143">
        <w:rPr>
          <w:rFonts w:ascii="Tahoma" w:eastAsia="Tahoma" w:hAnsi="Tahoma" w:cs="Tahoma"/>
          <w:color w:val="000000"/>
          <w:sz w:val="22"/>
          <w:szCs w:val="22"/>
        </w:rPr>
        <w:t>благодійної допомоги (</w:t>
      </w:r>
      <w:r w:rsidRPr="00610143">
        <w:rPr>
          <w:rFonts w:ascii="Tahoma" w:eastAsia="Tahoma" w:hAnsi="Tahoma" w:cs="Tahoma"/>
          <w:sz w:val="22"/>
          <w:szCs w:val="22"/>
        </w:rPr>
        <w:t>Д</w:t>
      </w:r>
      <w:r w:rsidRPr="00610143">
        <w:rPr>
          <w:rFonts w:ascii="Tahoma" w:eastAsia="Tahoma" w:hAnsi="Tahoma" w:cs="Tahoma"/>
          <w:color w:val="000000"/>
          <w:sz w:val="22"/>
          <w:szCs w:val="22"/>
        </w:rPr>
        <w:t>оговору про надання субгранту) отримає від всіх своїх інших донорів, з якими вже укладені або планується укладення правочинів пр</w:t>
      </w:r>
      <w:r w:rsidR="00001C1E" w:rsidRPr="00610143">
        <w:rPr>
          <w:rFonts w:ascii="Tahoma" w:eastAsia="Tahoma" w:hAnsi="Tahoma" w:cs="Tahoma"/>
          <w:color w:val="000000"/>
          <w:sz w:val="22"/>
          <w:szCs w:val="22"/>
        </w:rPr>
        <w:t>о отримання фінансування на 2025</w:t>
      </w:r>
      <w:r w:rsidRPr="00610143">
        <w:rPr>
          <w:rFonts w:ascii="Tahoma" w:eastAsia="Tahoma" w:hAnsi="Tahoma" w:cs="Tahoma"/>
          <w:color w:val="000000"/>
          <w:sz w:val="22"/>
          <w:szCs w:val="22"/>
        </w:rPr>
        <w:t xml:space="preserve"> рік, офіційну відповідь про можливість або неможливість надання Заявником </w:t>
      </w:r>
      <w:r w:rsidR="00001C1E" w:rsidRPr="00610143">
        <w:rPr>
          <w:rFonts w:ascii="Tahoma" w:eastAsia="Tahoma" w:hAnsi="Tahoma" w:cs="Tahoma"/>
          <w:color w:val="000000"/>
          <w:sz w:val="22"/>
          <w:szCs w:val="22"/>
        </w:rPr>
        <w:t>до БО «100 ВІДСОТКІВ ЖИТТЯ»</w:t>
      </w:r>
      <w:r w:rsidRPr="00610143">
        <w:rPr>
          <w:rFonts w:ascii="Tahoma" w:eastAsia="Tahoma" w:hAnsi="Tahoma" w:cs="Tahoma"/>
          <w:color w:val="000000"/>
          <w:sz w:val="22"/>
          <w:szCs w:val="22"/>
        </w:rPr>
        <w:t xml:space="preserve">, Місцевому Агенту Фонду (МАФ) або іншими уповноваженими </w:t>
      </w:r>
      <w:r w:rsidR="00001C1E" w:rsidRPr="00610143">
        <w:rPr>
          <w:rFonts w:ascii="Tahoma" w:eastAsia="Tahoma" w:hAnsi="Tahoma" w:cs="Tahoma"/>
          <w:color w:val="000000"/>
          <w:sz w:val="22"/>
          <w:szCs w:val="22"/>
        </w:rPr>
        <w:t xml:space="preserve">представникам Глобального Фонду </w:t>
      </w:r>
      <w:r w:rsidRPr="00610143">
        <w:rPr>
          <w:rFonts w:ascii="Tahoma" w:eastAsia="Tahoma" w:hAnsi="Tahoma" w:cs="Tahoma"/>
          <w:color w:val="000000"/>
          <w:sz w:val="22"/>
          <w:szCs w:val="22"/>
        </w:rPr>
        <w:t>детальної інформації про всі кошти, які Набувач від них отримує або отримуватиме з метою запобігання ризику подвійного фінансування окремих ліній Бюджету та/або ді</w:t>
      </w:r>
      <w:r w:rsidR="00EE5956" w:rsidRPr="00610143">
        <w:rPr>
          <w:rFonts w:ascii="Tahoma" w:eastAsia="Tahoma" w:hAnsi="Tahoma" w:cs="Tahoma"/>
          <w:color w:val="000000"/>
          <w:sz w:val="22"/>
          <w:szCs w:val="22"/>
        </w:rPr>
        <w:t>яльності, передбаченої Програмою</w:t>
      </w:r>
      <w:r w:rsidRPr="00610143">
        <w:rPr>
          <w:rFonts w:ascii="Tahoma" w:eastAsia="Tahoma" w:hAnsi="Tahoma" w:cs="Tahoma"/>
          <w:color w:val="000000"/>
          <w:sz w:val="22"/>
          <w:szCs w:val="22"/>
        </w:rPr>
        <w:t>.</w:t>
      </w:r>
    </w:p>
    <w:p w:rsidR="00DD7DE0" w:rsidRPr="00610143" w:rsidRDefault="00DD7DE0">
      <w:pPr>
        <w:pBdr>
          <w:top w:val="nil"/>
          <w:left w:val="nil"/>
          <w:bottom w:val="nil"/>
          <w:right w:val="nil"/>
          <w:between w:val="nil"/>
        </w:pBdr>
        <w:ind w:left="720"/>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Якщо передбачена Заявкою діяльність фінансується іншими донорами, учасник конкурсу має подати бюджет, що відповідає наступним принципам: а) має бути виключена діяльність за про</w:t>
      </w:r>
      <w:r w:rsidRPr="00610143">
        <w:rPr>
          <w:rFonts w:ascii="Tahoma" w:eastAsia="Tahoma" w:hAnsi="Tahoma" w:cs="Tahoma"/>
          <w:sz w:val="22"/>
          <w:szCs w:val="22"/>
        </w:rPr>
        <w:t>є</w:t>
      </w:r>
      <w:r w:rsidRPr="00610143">
        <w:rPr>
          <w:rFonts w:ascii="Tahoma" w:eastAsia="Tahoma" w:hAnsi="Tahoma" w:cs="Tahoma"/>
          <w:color w:val="000000"/>
          <w:sz w:val="22"/>
          <w:szCs w:val="22"/>
        </w:rPr>
        <w:t>ктом, що вже отримала фінансування від іншого донора (за винятком розширення обсягу такої діяльності, при цьому додаткова діяльність/розширення діяльності є потрібною та обґрунтованою, буде доповнювати вже існуючу діяльність, не передбачатиме дублювання діяльності та фінансування, не допускатиме необґрунтованих витрат); б) розподіл часток фінансування діяльності учасника конкурсу між донорами є прозорим, справедливим та обґрунтованим.</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У випадку, якщо Заявкою передбачається здійснення діяльності, що вимагає отримання ліцензії, учасник конкурсу має надати відповідну ліцензію або попередню угоду з організацією, що має відповідну ліцензію та буде виконувати зазначену діяльність.</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 xml:space="preserve">Інші умови </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До участі у конкурсі допускаються лише Заявки, які повністю відповідають умовам конкурсу. Відповідність Заявок умовам конкурсу </w:t>
      </w:r>
      <w:r w:rsidR="00001C1E" w:rsidRPr="00610143">
        <w:rPr>
          <w:rFonts w:ascii="Tahoma" w:eastAsia="Tahoma" w:hAnsi="Tahoma" w:cs="Tahoma"/>
          <w:color w:val="000000"/>
          <w:sz w:val="22"/>
          <w:szCs w:val="22"/>
        </w:rPr>
        <w:t>БО «100 ВІДСОТКІВ ЖИТТЯ» визначає</w:t>
      </w:r>
      <w:r w:rsidRPr="00610143">
        <w:rPr>
          <w:rFonts w:ascii="Tahoma" w:eastAsia="Tahoma" w:hAnsi="Tahoma" w:cs="Tahoma"/>
          <w:color w:val="000000"/>
          <w:sz w:val="22"/>
          <w:szCs w:val="22"/>
        </w:rPr>
        <w:t xml:space="preserve"> на власний розсуд.</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Оцінювання Заявок буде проводитись </w:t>
      </w:r>
      <w:r w:rsidR="00001C1E"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на власний розсуд, виходячи з власного бачення мети, цілей та завдань конкурсу.</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sdt>
      <w:sdtPr>
        <w:rPr>
          <w:rFonts w:ascii="Tahoma" w:hAnsi="Tahoma" w:cs="Tahoma"/>
          <w:sz w:val="22"/>
          <w:szCs w:val="22"/>
        </w:rPr>
        <w:tag w:val="goog_rdk_190"/>
        <w:id w:val="-1261596823"/>
      </w:sdtPr>
      <w:sdtEndPr/>
      <w:sdtConten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Винагородою переможцеві конкурсу буде укладення правочину про надання цільової благодійної допомоги (</w:t>
          </w:r>
          <w:r w:rsidRPr="00610143">
            <w:rPr>
              <w:rFonts w:ascii="Tahoma" w:eastAsia="Tahoma" w:hAnsi="Tahoma" w:cs="Tahoma"/>
              <w:sz w:val="22"/>
              <w:szCs w:val="22"/>
            </w:rPr>
            <w:t>Д</w:t>
          </w:r>
          <w:r w:rsidRPr="00610143">
            <w:rPr>
              <w:rFonts w:ascii="Tahoma" w:eastAsia="Tahoma" w:hAnsi="Tahoma" w:cs="Tahoma"/>
              <w:color w:val="000000"/>
              <w:sz w:val="22"/>
              <w:szCs w:val="22"/>
            </w:rPr>
            <w:t xml:space="preserve">оговіру про надання субгранту) з </w:t>
          </w:r>
          <w:r w:rsidR="00001C1E"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на умовах, викладених у Заявці учасника, з урахуванням зауважень Експертно-відбіркової комісії, </w:t>
          </w:r>
          <w:r w:rsidR="00001C1E" w:rsidRPr="00610143">
            <w:rPr>
              <w:rFonts w:ascii="Tahoma" w:eastAsia="Tahoma" w:hAnsi="Tahoma" w:cs="Tahoma"/>
              <w:color w:val="000000"/>
              <w:sz w:val="22"/>
              <w:szCs w:val="22"/>
            </w:rPr>
            <w:t>БО «100 ВІДСОТКІВ ЖИТТЯ»</w:t>
          </w:r>
          <w:r w:rsidRPr="00610143">
            <w:rPr>
              <w:rFonts w:ascii="Tahoma" w:eastAsia="Tahoma" w:hAnsi="Tahoma" w:cs="Tahoma"/>
              <w:color w:val="000000"/>
              <w:sz w:val="22"/>
              <w:szCs w:val="22"/>
            </w:rPr>
            <w:t xml:space="preserve">, а також умов цього оголошення. </w:t>
          </w:r>
          <w:sdt>
            <w:sdtPr>
              <w:rPr>
                <w:rFonts w:ascii="Tahoma" w:hAnsi="Tahoma" w:cs="Tahoma"/>
                <w:sz w:val="22"/>
                <w:szCs w:val="22"/>
              </w:rPr>
              <w:tag w:val="goog_rdk_189"/>
              <w:id w:val="-803766994"/>
            </w:sdtPr>
            <w:sdtEndPr/>
            <w:sdtContent/>
          </w:sdt>
        </w:p>
      </w:sdtContent>
    </w:sd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192"/>
          <w:id w:val="1625819076"/>
        </w:sdtPr>
        <w:sdtEndPr/>
        <w:sdtContent>
          <w:sdt>
            <w:sdtPr>
              <w:rPr>
                <w:rFonts w:ascii="Tahoma" w:hAnsi="Tahoma" w:cs="Tahoma"/>
                <w:sz w:val="22"/>
                <w:szCs w:val="22"/>
              </w:rPr>
              <w:tag w:val="goog_rdk_191"/>
              <w:id w:val="214934170"/>
              <w:showingPlcHdr/>
            </w:sdtPr>
            <w:sdtEndPr/>
            <w:sdtContent>
              <w:r w:rsidR="009B6CD9" w:rsidRPr="00610143">
                <w:rPr>
                  <w:rFonts w:ascii="Tahoma" w:hAnsi="Tahoma" w:cs="Tahoma"/>
                  <w:sz w:val="22"/>
                  <w:szCs w:val="22"/>
                </w:rPr>
                <w:t xml:space="preserve">     </w:t>
              </w:r>
            </w:sdtContent>
          </w:sdt>
        </w:sdtContent>
      </w:sdt>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lastRenderedPageBreak/>
        <w:t xml:space="preserve">Відповідальність </w:t>
      </w:r>
      <w:r w:rsidR="00001C1E"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не виходить за суми винагороди, визначеної умовами конкурсу. </w:t>
      </w:r>
      <w:r w:rsidR="00001C1E" w:rsidRPr="00610143">
        <w:rPr>
          <w:rFonts w:ascii="Tahoma" w:eastAsia="Tahoma" w:hAnsi="Tahoma" w:cs="Tahoma"/>
          <w:color w:val="000000"/>
          <w:sz w:val="22"/>
          <w:szCs w:val="22"/>
        </w:rPr>
        <w:t>БО «100 ВІДСОТКІВ ЖИТТЯ» не несе</w:t>
      </w:r>
      <w:r w:rsidRPr="00610143">
        <w:rPr>
          <w:rFonts w:ascii="Tahoma" w:eastAsia="Tahoma" w:hAnsi="Tahoma" w:cs="Tahoma"/>
          <w:color w:val="000000"/>
          <w:sz w:val="22"/>
          <w:szCs w:val="22"/>
        </w:rPr>
        <w:t xml:space="preserve">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У випадку виникнення ситуації, що припускає неоднозначне тлумачення умов конкурсу, та/або питань, неврегульованих умовами конкурсу, остаточне рішення приймається </w:t>
      </w:r>
      <w:r w:rsidR="00001C1E" w:rsidRPr="00610143">
        <w:rPr>
          <w:rFonts w:ascii="Tahoma" w:eastAsia="Tahoma" w:hAnsi="Tahoma" w:cs="Tahoma"/>
          <w:color w:val="000000"/>
          <w:sz w:val="22"/>
          <w:szCs w:val="22"/>
        </w:rPr>
        <w:t>БО «100 ВІДСОТКІВ ЖИТТЯ»</w:t>
      </w:r>
      <w:r w:rsidRPr="00610143">
        <w:rPr>
          <w:rFonts w:ascii="Tahoma" w:eastAsia="Tahoma" w:hAnsi="Tahoma" w:cs="Tahoma"/>
          <w:color w:val="000000"/>
          <w:sz w:val="22"/>
          <w:szCs w:val="22"/>
        </w:rPr>
        <w:t xml:space="preserve">. Рішення </w:t>
      </w:r>
      <w:r w:rsidR="00001C1E"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є остаточним та оскарженню не підлягає.</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Участю у конкурсі та поданням Заявки учасник підтверджує, що він ознайомлений з  принципами та вимогами Глобального Фонду</w:t>
      </w:r>
      <w:r w:rsidRPr="00610143">
        <w:rPr>
          <w:rFonts w:ascii="Tahoma" w:eastAsia="Tahoma" w:hAnsi="Tahoma" w:cs="Tahoma"/>
          <w:sz w:val="22"/>
          <w:szCs w:val="22"/>
        </w:rPr>
        <w:t xml:space="preserve"> </w:t>
      </w:r>
      <w:r w:rsidRPr="00610143">
        <w:rPr>
          <w:rFonts w:ascii="Tahoma" w:eastAsia="Tahoma" w:hAnsi="Tahoma" w:cs="Tahoma"/>
          <w:color w:val="000000"/>
          <w:sz w:val="22"/>
          <w:szCs w:val="22"/>
        </w:rPr>
        <w:t>до набувачів коштів,</w:t>
      </w:r>
      <w:r w:rsidRPr="00610143">
        <w:rPr>
          <w:rFonts w:ascii="Tahoma" w:eastAsia="Tahoma" w:hAnsi="Tahoma" w:cs="Tahoma"/>
          <w:sz w:val="22"/>
          <w:szCs w:val="22"/>
        </w:rPr>
        <w:t xml:space="preserve"> </w:t>
      </w:r>
      <w:r w:rsidRPr="00610143">
        <w:rPr>
          <w:rFonts w:ascii="Tahoma" w:eastAsia="Tahoma" w:hAnsi="Tahoma" w:cs="Tahoma"/>
          <w:color w:val="000000"/>
          <w:sz w:val="22"/>
          <w:szCs w:val="22"/>
        </w:rPr>
        <w:t>викладеними у Кодексі поведінки для набувачів, який знаходиться у вільному доступі на веб-сайті Глобального</w:t>
      </w:r>
      <w:r w:rsidRPr="00610143">
        <w:rPr>
          <w:rFonts w:ascii="Tahoma" w:eastAsia="Tahoma" w:hAnsi="Tahoma" w:cs="Tahoma"/>
          <w:sz w:val="22"/>
          <w:szCs w:val="22"/>
        </w:rPr>
        <w:t xml:space="preserve"> </w:t>
      </w:r>
      <w:r w:rsidRPr="00610143">
        <w:rPr>
          <w:rFonts w:ascii="Tahoma" w:eastAsia="Tahoma" w:hAnsi="Tahoma" w:cs="Tahoma"/>
          <w:color w:val="000000"/>
          <w:sz w:val="22"/>
          <w:szCs w:val="22"/>
        </w:rPr>
        <w:t xml:space="preserve">Фонду </w:t>
      </w:r>
      <w:hyperlink r:id="rId12">
        <w:r w:rsidRPr="00610143">
          <w:rPr>
            <w:rFonts w:ascii="Tahoma" w:eastAsia="Tahoma" w:hAnsi="Tahoma" w:cs="Tahoma"/>
            <w:color w:val="000000"/>
            <w:sz w:val="22"/>
            <w:szCs w:val="22"/>
          </w:rPr>
          <w:t>https://www.theglobalfund.org/media/6011/corporate_codeofconductforrecipients_policy_en.pdf</w:t>
        </w:r>
      </w:hyperlink>
      <w:r w:rsidRPr="00610143">
        <w:rPr>
          <w:rFonts w:ascii="Tahoma" w:eastAsia="Tahoma" w:hAnsi="Tahoma" w:cs="Tahoma"/>
          <w:color w:val="000000"/>
          <w:sz w:val="22"/>
          <w:szCs w:val="22"/>
        </w:rPr>
        <w:t xml:space="preserve"> -  - </w:t>
      </w:r>
      <w:hyperlink r:id="rId13">
        <w:r w:rsidRPr="00610143">
          <w:rPr>
            <w:rFonts w:ascii="Tahoma" w:eastAsia="Tahoma" w:hAnsi="Tahoma" w:cs="Tahoma"/>
            <w:color w:val="000000"/>
            <w:sz w:val="22"/>
            <w:szCs w:val="22"/>
          </w:rPr>
          <w:t>https://www.theglobalfund.org/media/6014/corporate_codeofconductforrecipients_policy_ru.pdf</w:t>
        </w:r>
      </w:hyperlink>
      <w:r w:rsidRPr="00610143">
        <w:rPr>
          <w:rFonts w:ascii="Tahoma" w:eastAsia="Tahoma" w:hAnsi="Tahoma" w:cs="Tahoma"/>
          <w:color w:val="000000"/>
          <w:sz w:val="22"/>
          <w:szCs w:val="22"/>
        </w:rPr>
        <w:t xml:space="preserve"> і зобов’язується їх дотримуватись.</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bookmarkStart w:id="6" w:name="bookmark=id.2s8eyo1" w:colFirst="0" w:colLast="0"/>
      <w:bookmarkEnd w:id="6"/>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Спеціальними</w:t>
      </w:r>
      <w:r w:rsidRPr="00610143">
        <w:rPr>
          <w:rFonts w:ascii="Tahoma" w:hAnsi="Tahoma" w:cs="Tahoma"/>
          <w:color w:val="000000"/>
          <w:sz w:val="22"/>
          <w:szCs w:val="22"/>
        </w:rPr>
        <w:t xml:space="preserve">     </w:t>
      </w:r>
      <w:r w:rsidRPr="00610143">
        <w:rPr>
          <w:rFonts w:ascii="Tahoma" w:eastAsia="Tahoma" w:hAnsi="Tahoma" w:cs="Tahoma"/>
          <w:color w:val="000000"/>
          <w:sz w:val="22"/>
          <w:szCs w:val="22"/>
        </w:rPr>
        <w:t xml:space="preserve"> вимогами</w:t>
      </w:r>
      <w:r w:rsidRPr="00610143">
        <w:rPr>
          <w:rFonts w:ascii="Tahoma" w:hAnsi="Tahoma" w:cs="Tahoma"/>
          <w:color w:val="000000"/>
          <w:sz w:val="22"/>
          <w:szCs w:val="22"/>
        </w:rPr>
        <w:t xml:space="preserve">     </w:t>
      </w:r>
      <w:r w:rsidRPr="00610143">
        <w:rPr>
          <w:rFonts w:ascii="Tahoma" w:eastAsia="Tahoma" w:hAnsi="Tahoma" w:cs="Tahoma"/>
          <w:color w:val="000000"/>
          <w:sz w:val="22"/>
          <w:szCs w:val="22"/>
        </w:rPr>
        <w:t xml:space="preserve"> Глобального Фонду </w:t>
      </w:r>
      <w:r w:rsidRPr="00610143">
        <w:rPr>
          <w:rFonts w:ascii="Tahoma" w:hAnsi="Tahoma" w:cs="Tahoma"/>
          <w:color w:val="000000"/>
          <w:sz w:val="22"/>
          <w:szCs w:val="22"/>
        </w:rPr>
        <w:t xml:space="preserve"> </w:t>
      </w:r>
      <w:r w:rsidRPr="00610143">
        <w:rPr>
          <w:rFonts w:ascii="Tahoma" w:eastAsia="Tahoma" w:hAnsi="Tahoma" w:cs="Tahoma"/>
          <w:color w:val="000000"/>
          <w:sz w:val="22"/>
          <w:szCs w:val="22"/>
        </w:rPr>
        <w:t xml:space="preserve">та </w:t>
      </w:r>
      <w:r w:rsidR="00001C1E" w:rsidRPr="00610143">
        <w:rPr>
          <w:rFonts w:ascii="Tahoma" w:eastAsia="Tahoma" w:hAnsi="Tahoma" w:cs="Tahoma"/>
          <w:color w:val="000000"/>
          <w:sz w:val="22"/>
          <w:szCs w:val="22"/>
        </w:rPr>
        <w:t>БО «100 ВІДСОТКІВ ЖИТТЯ»</w:t>
      </w:r>
      <w:r w:rsidRPr="00610143">
        <w:rPr>
          <w:rFonts w:ascii="Tahoma" w:eastAsia="Tahoma" w:hAnsi="Tahoma" w:cs="Tahoma"/>
          <w:color w:val="000000"/>
          <w:sz w:val="22"/>
          <w:szCs w:val="22"/>
        </w:rPr>
        <w:t>, встановлено обмеження щодо зайнятості працівників та консультантів у про</w:t>
      </w:r>
      <w:r w:rsidRPr="00610143">
        <w:rPr>
          <w:rFonts w:ascii="Tahoma" w:eastAsia="Tahoma" w:hAnsi="Tahoma" w:cs="Tahoma"/>
          <w:sz w:val="22"/>
          <w:szCs w:val="22"/>
        </w:rPr>
        <w:t>є</w:t>
      </w:r>
      <w:r w:rsidRPr="00610143">
        <w:rPr>
          <w:rFonts w:ascii="Tahoma" w:eastAsia="Tahoma" w:hAnsi="Tahoma" w:cs="Tahoma"/>
          <w:color w:val="000000"/>
          <w:sz w:val="22"/>
          <w:szCs w:val="22"/>
        </w:rPr>
        <w:t xml:space="preserve">ктах, які оплачуються за рахунок коштів Глобального Фонду: </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hAnsi="Tahoma" w:cs="Tahoma"/>
          <w:color w:val="000000"/>
          <w:sz w:val="22"/>
          <w:szCs w:val="22"/>
        </w:rPr>
        <w:t xml:space="preserve">     </w:t>
      </w:r>
    </w:p>
    <w:p w:rsidR="00DD7DE0" w:rsidRPr="00610143" w:rsidRDefault="004B47D7">
      <w:pPr>
        <w:numPr>
          <w:ilvl w:val="0"/>
          <w:numId w:val="3"/>
        </w:numPr>
        <w:pBdr>
          <w:top w:val="nil"/>
          <w:left w:val="nil"/>
          <w:bottom w:val="nil"/>
          <w:right w:val="nil"/>
          <w:between w:val="nil"/>
        </w:pBdr>
        <w:ind w:left="360"/>
        <w:jc w:val="both"/>
        <w:rPr>
          <w:rFonts w:ascii="Tahoma" w:eastAsia="Tahoma" w:hAnsi="Tahoma" w:cs="Tahoma"/>
          <w:color w:val="000000"/>
          <w:sz w:val="22"/>
          <w:szCs w:val="22"/>
        </w:rPr>
      </w:pPr>
      <w:r w:rsidRPr="00610143">
        <w:rPr>
          <w:rFonts w:ascii="Tahoma" w:eastAsia="Tahoma" w:hAnsi="Tahoma" w:cs="Tahoma"/>
          <w:color w:val="000000"/>
          <w:sz w:val="22"/>
          <w:szCs w:val="22"/>
        </w:rPr>
        <w:t>обмеження щодо зайнятості працівників (осіб, які залучаються на підставі трудових договорів/контрактів):</w:t>
      </w:r>
    </w:p>
    <w:p w:rsidR="00DD7DE0" w:rsidRPr="00610143" w:rsidRDefault="004B47D7">
      <w:pPr>
        <w:pBdr>
          <w:top w:val="nil"/>
          <w:left w:val="nil"/>
          <w:bottom w:val="nil"/>
          <w:right w:val="nil"/>
          <w:between w:val="nil"/>
        </w:pBdr>
        <w:ind w:left="348"/>
        <w:jc w:val="both"/>
        <w:rPr>
          <w:rFonts w:ascii="Tahoma" w:eastAsia="Tahoma" w:hAnsi="Tahoma" w:cs="Tahoma"/>
          <w:color w:val="000000"/>
          <w:sz w:val="22"/>
          <w:szCs w:val="22"/>
        </w:rPr>
      </w:pPr>
      <w:r w:rsidRPr="00610143">
        <w:rPr>
          <w:rFonts w:ascii="Tahoma" w:eastAsia="Tahoma" w:hAnsi="Tahoma" w:cs="Tahoma"/>
          <w:color w:val="000000"/>
          <w:sz w:val="22"/>
          <w:szCs w:val="22"/>
        </w:rPr>
        <w:t>Допускається не більше 100% зайнятості працівника учасника конкурсу, при визначенні зайнятості враховується залучення працівника до виконання про</w:t>
      </w:r>
      <w:r w:rsidRPr="00610143">
        <w:rPr>
          <w:rFonts w:ascii="Tahoma" w:eastAsia="Tahoma" w:hAnsi="Tahoma" w:cs="Tahoma"/>
          <w:sz w:val="22"/>
          <w:szCs w:val="22"/>
        </w:rPr>
        <w:t>є</w:t>
      </w:r>
      <w:r w:rsidRPr="00610143">
        <w:rPr>
          <w:rFonts w:ascii="Tahoma" w:eastAsia="Tahoma" w:hAnsi="Tahoma" w:cs="Tahoma"/>
          <w:color w:val="000000"/>
          <w:sz w:val="22"/>
          <w:szCs w:val="22"/>
        </w:rPr>
        <w:t>ктів, які фінансуються за кошти Глобального Фонду та з інших джерел фінансування, в т.ч. донорське фінансування та фінансування за державн</w:t>
      </w:r>
      <w:r w:rsidRPr="00610143">
        <w:rPr>
          <w:rFonts w:ascii="Tahoma" w:eastAsia="Tahoma" w:hAnsi="Tahoma" w:cs="Tahoma"/>
          <w:sz w:val="22"/>
          <w:szCs w:val="22"/>
        </w:rPr>
        <w:t>і</w:t>
      </w:r>
      <w:r w:rsidRPr="00610143">
        <w:rPr>
          <w:rFonts w:ascii="Tahoma" w:eastAsia="Tahoma" w:hAnsi="Tahoma" w:cs="Tahoma"/>
          <w:color w:val="000000"/>
          <w:sz w:val="22"/>
          <w:szCs w:val="22"/>
        </w:rPr>
        <w:t xml:space="preserve"> кошти</w:t>
      </w:r>
      <w:r w:rsidRPr="00610143">
        <w:rPr>
          <w:rFonts w:ascii="Tahoma" w:hAnsi="Tahoma" w:cs="Tahoma"/>
          <w:sz w:val="22"/>
          <w:szCs w:val="22"/>
        </w:rPr>
        <w:t xml:space="preserve"> </w:t>
      </w:r>
      <w:r w:rsidRPr="00610143">
        <w:rPr>
          <w:rFonts w:ascii="Tahoma" w:eastAsia="Tahoma" w:hAnsi="Tahoma" w:cs="Tahoma"/>
          <w:color w:val="000000"/>
          <w:sz w:val="22"/>
          <w:szCs w:val="22"/>
        </w:rPr>
        <w:t>(п</w:t>
      </w:r>
      <w:r w:rsidRPr="00610143">
        <w:rPr>
          <w:rFonts w:ascii="Tahoma" w:hAnsi="Tahoma" w:cs="Tahoma"/>
          <w:color w:val="000000"/>
          <w:sz w:val="22"/>
          <w:szCs w:val="22"/>
        </w:rPr>
        <w:t xml:space="preserve"> </w:t>
      </w:r>
      <w:r w:rsidRPr="00610143">
        <w:rPr>
          <w:rFonts w:ascii="Tahoma" w:eastAsia="Tahoma" w:hAnsi="Tahoma" w:cs="Tahoma"/>
          <w:color w:val="000000"/>
          <w:sz w:val="22"/>
          <w:szCs w:val="22"/>
        </w:rPr>
        <w:t>ід 100% зайнятості розуміється 40-годинний робочий тиждень</w:t>
      </w:r>
      <w:sdt>
        <w:sdtPr>
          <w:rPr>
            <w:rFonts w:ascii="Tahoma" w:hAnsi="Tahoma" w:cs="Tahoma"/>
            <w:sz w:val="22"/>
            <w:szCs w:val="22"/>
          </w:rPr>
          <w:tag w:val="goog_rdk_198"/>
          <w:id w:val="892935432"/>
          <w:showingPlcHdr/>
        </w:sdtPr>
        <w:sdtEndPr/>
        <w:sdtContent>
          <w:r w:rsidR="004108F2" w:rsidRPr="00610143">
            <w:rPr>
              <w:rFonts w:ascii="Tahoma" w:hAnsi="Tahoma" w:cs="Tahoma"/>
              <w:sz w:val="22"/>
              <w:szCs w:val="22"/>
            </w:rPr>
            <w:t xml:space="preserve">     </w:t>
          </w:r>
        </w:sdtContent>
      </w:sdt>
      <w:r w:rsidRPr="00610143">
        <w:rPr>
          <w:rFonts w:ascii="Tahoma" w:eastAsia="Tahoma" w:hAnsi="Tahoma" w:cs="Tahoma"/>
          <w:color w:val="000000"/>
          <w:sz w:val="22"/>
          <w:szCs w:val="22"/>
        </w:rPr>
        <w:t>)</w:t>
      </w:r>
      <w:sdt>
        <w:sdtPr>
          <w:rPr>
            <w:rFonts w:ascii="Tahoma" w:hAnsi="Tahoma" w:cs="Tahoma"/>
            <w:sz w:val="22"/>
            <w:szCs w:val="22"/>
          </w:rPr>
          <w:tag w:val="goog_rdk_199"/>
          <w:id w:val="-109504760"/>
        </w:sdtPr>
        <w:sdtEndPr/>
        <w:sdtContent>
          <w:r w:rsidRPr="00610143">
            <w:rPr>
              <w:rFonts w:ascii="Tahoma" w:eastAsia="Tahoma" w:hAnsi="Tahoma" w:cs="Tahoma"/>
              <w:color w:val="000000"/>
              <w:sz w:val="22"/>
              <w:szCs w:val="22"/>
            </w:rPr>
            <w:t>.</w:t>
          </w:r>
        </w:sdtContent>
      </w:sdt>
    </w:p>
    <w:p w:rsidR="00DD7DE0" w:rsidRPr="00610143" w:rsidRDefault="004B47D7">
      <w:pPr>
        <w:numPr>
          <w:ilvl w:val="0"/>
          <w:numId w:val="3"/>
        </w:numPr>
        <w:pBdr>
          <w:top w:val="nil"/>
          <w:left w:val="nil"/>
          <w:bottom w:val="nil"/>
          <w:right w:val="nil"/>
          <w:between w:val="nil"/>
        </w:pBdr>
        <w:ind w:left="348"/>
        <w:jc w:val="both"/>
        <w:rPr>
          <w:rFonts w:ascii="Tahoma" w:eastAsia="Tahoma" w:hAnsi="Tahoma" w:cs="Tahoma"/>
          <w:color w:val="000000"/>
          <w:sz w:val="22"/>
          <w:szCs w:val="22"/>
        </w:rPr>
      </w:pPr>
      <w:r w:rsidRPr="00610143">
        <w:rPr>
          <w:rFonts w:ascii="Tahoma" w:eastAsia="Tahoma" w:hAnsi="Tahoma" w:cs="Tahoma"/>
          <w:color w:val="000000"/>
          <w:sz w:val="22"/>
          <w:szCs w:val="22"/>
        </w:rPr>
        <w:t>консультанти за цивільно-правовими договорами залучаються на наступних умовах оплати їх послуг:</w:t>
      </w:r>
    </w:p>
    <w:p w:rsidR="00DD7DE0" w:rsidRPr="00610143" w:rsidRDefault="004B47D7">
      <w:pPr>
        <w:numPr>
          <w:ilvl w:val="0"/>
          <w:numId w:val="9"/>
        </w:num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за певний час надання послуг (погодинна оплата);</w:t>
      </w:r>
    </w:p>
    <w:p w:rsidR="00DD7DE0" w:rsidRPr="00610143" w:rsidRDefault="004B47D7">
      <w:pPr>
        <w:pBdr>
          <w:top w:val="nil"/>
          <w:left w:val="nil"/>
          <w:bottom w:val="nil"/>
          <w:right w:val="nil"/>
          <w:between w:val="nil"/>
        </w:pBdr>
        <w:ind w:left="1134" w:hanging="425"/>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б) за певний обсяг наданих послуг/виконаних робіт (наприклад, за одну сторінку перекладу, за одного залученого клієнта тощо).  </w:t>
      </w:r>
    </w:p>
    <w:p w:rsidR="00DD7DE0" w:rsidRPr="00610143" w:rsidRDefault="004B47D7">
      <w:pPr>
        <w:numPr>
          <w:ilvl w:val="0"/>
          <w:numId w:val="4"/>
        </w:numPr>
        <w:pBdr>
          <w:top w:val="nil"/>
          <w:left w:val="nil"/>
          <w:bottom w:val="nil"/>
          <w:right w:val="nil"/>
          <w:between w:val="nil"/>
        </w:pBdr>
        <w:ind w:left="360"/>
        <w:jc w:val="both"/>
        <w:rPr>
          <w:rFonts w:ascii="Tahoma" w:eastAsia="Tahoma" w:hAnsi="Tahoma" w:cs="Tahoma"/>
          <w:color w:val="000000"/>
          <w:sz w:val="22"/>
          <w:szCs w:val="22"/>
        </w:rPr>
      </w:pPr>
      <w:r w:rsidRPr="00610143">
        <w:rPr>
          <w:rFonts w:ascii="Tahoma" w:eastAsia="Tahoma" w:hAnsi="Tahoma" w:cs="Tahoma"/>
          <w:color w:val="000000"/>
          <w:sz w:val="22"/>
          <w:szCs w:val="22"/>
        </w:rPr>
        <w:t>обмеження щодо оплати консультантів:</w:t>
      </w:r>
    </w:p>
    <w:p w:rsidR="00DD7DE0" w:rsidRPr="00610143" w:rsidRDefault="004B47D7">
      <w:pPr>
        <w:pBdr>
          <w:top w:val="nil"/>
          <w:left w:val="nil"/>
          <w:bottom w:val="nil"/>
          <w:right w:val="nil"/>
          <w:between w:val="nil"/>
        </w:pBdr>
        <w:ind w:left="1134" w:hanging="425"/>
        <w:jc w:val="both"/>
        <w:rPr>
          <w:rFonts w:ascii="Tahoma" w:eastAsia="Tahoma" w:hAnsi="Tahoma" w:cs="Tahoma"/>
          <w:color w:val="000000"/>
          <w:sz w:val="22"/>
          <w:szCs w:val="22"/>
        </w:rPr>
      </w:pPr>
      <w:r w:rsidRPr="00610143">
        <w:rPr>
          <w:rFonts w:ascii="Tahoma" w:eastAsia="Tahoma" w:hAnsi="Tahoma" w:cs="Tahoma"/>
          <w:color w:val="000000"/>
          <w:sz w:val="22"/>
          <w:szCs w:val="22"/>
        </w:rPr>
        <w:t>а)  погодинна оплата – допускається оплата не більше 40 годин на тиждень, беручи до уваги виплати за кошти Глобального Фонду та з інших джерел фінансування, в т.ч. донорське фінансування та фінансування за державн</w:t>
      </w:r>
      <w:r w:rsidRPr="00610143">
        <w:rPr>
          <w:rFonts w:ascii="Tahoma" w:eastAsia="Tahoma" w:hAnsi="Tahoma" w:cs="Tahoma"/>
          <w:sz w:val="22"/>
          <w:szCs w:val="22"/>
        </w:rPr>
        <w:t>і</w:t>
      </w:r>
      <w:r w:rsidRPr="00610143">
        <w:rPr>
          <w:rFonts w:ascii="Tahoma" w:eastAsia="Tahoma" w:hAnsi="Tahoma" w:cs="Tahoma"/>
          <w:color w:val="000000"/>
          <w:sz w:val="22"/>
          <w:szCs w:val="22"/>
        </w:rPr>
        <w:t xml:space="preserve"> кошти; </w:t>
      </w:r>
    </w:p>
    <w:p w:rsidR="00DD7DE0" w:rsidRPr="00610143" w:rsidRDefault="004B47D7">
      <w:pPr>
        <w:pBdr>
          <w:top w:val="nil"/>
          <w:left w:val="nil"/>
          <w:bottom w:val="nil"/>
          <w:right w:val="nil"/>
          <w:between w:val="nil"/>
        </w:pBdr>
        <w:ind w:left="1134" w:hanging="425"/>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б) оплата за певний обсяг наданих послуг/виконаних робіт – без обмежень, з урахуванням ставок для оплати таких консультантів, які передбачені бюджетом </w:t>
      </w:r>
      <w:r w:rsidRPr="00610143">
        <w:rPr>
          <w:rFonts w:ascii="Tahoma" w:eastAsia="Tahoma" w:hAnsi="Tahoma" w:cs="Tahoma"/>
          <w:sz w:val="22"/>
          <w:szCs w:val="22"/>
        </w:rPr>
        <w:t>проєкту</w:t>
      </w:r>
      <w:r w:rsidRPr="00610143">
        <w:rPr>
          <w:rFonts w:ascii="Tahoma" w:eastAsia="Tahoma" w:hAnsi="Tahoma" w:cs="Tahoma"/>
          <w:color w:val="000000"/>
          <w:sz w:val="22"/>
          <w:szCs w:val="22"/>
        </w:rPr>
        <w:t>.</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001C1E">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БО «100 ВІДСОТКІВ ЖИТТЯ» </w:t>
      </w:r>
      <w:r w:rsidR="004B47D7" w:rsidRPr="00610143">
        <w:rPr>
          <w:rFonts w:ascii="Tahoma" w:eastAsia="Tahoma" w:hAnsi="Tahoma" w:cs="Tahoma"/>
          <w:color w:val="000000"/>
          <w:sz w:val="22"/>
          <w:szCs w:val="22"/>
        </w:rPr>
        <w:t>повідомляють, що зазначені вимоги не обмежують право працівників та консультантів учасника конкурсу бути залученими до про</w:t>
      </w:r>
      <w:r w:rsidR="004B47D7" w:rsidRPr="00610143">
        <w:rPr>
          <w:rFonts w:ascii="Tahoma" w:eastAsia="Tahoma" w:hAnsi="Tahoma" w:cs="Tahoma"/>
          <w:sz w:val="22"/>
          <w:szCs w:val="22"/>
        </w:rPr>
        <w:t>є</w:t>
      </w:r>
      <w:r w:rsidR="004B47D7" w:rsidRPr="00610143">
        <w:rPr>
          <w:rFonts w:ascii="Tahoma" w:eastAsia="Tahoma" w:hAnsi="Tahoma" w:cs="Tahoma"/>
          <w:color w:val="000000"/>
          <w:sz w:val="22"/>
          <w:szCs w:val="22"/>
        </w:rPr>
        <w:t>ктів, які фінансуються іншими донорами. Встановлюються лише спеціальні обмеження на оплату праці та послуг консультантів, що частково або повністю фінансуються за кошти Глобального Фонду.</w:t>
      </w:r>
      <w:r w:rsidR="004B47D7" w:rsidRPr="00610143">
        <w:rPr>
          <w:rFonts w:ascii="Tahoma" w:hAnsi="Tahoma" w:cs="Tahoma"/>
          <w:color w:val="000000"/>
          <w:sz w:val="22"/>
          <w:szCs w:val="22"/>
        </w:rPr>
        <w:t xml:space="preserve">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Вимоги щодо додаткових надбавок (стимуляцій) та винагороди за отримання ефективного результату лікування медичним працівникам</w:t>
      </w:r>
      <w:r w:rsidRPr="00610143">
        <w:rPr>
          <w:rFonts w:ascii="Tahoma" w:eastAsia="Tahoma" w:hAnsi="Tahoma" w:cs="Tahoma"/>
          <w:b/>
          <w:color w:val="000000"/>
          <w:sz w:val="22"/>
          <w:szCs w:val="22"/>
          <w:vertAlign w:val="superscript"/>
        </w:rPr>
        <w:footnoteReference w:id="1"/>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Додаткові надбавки можуть бути виплачені управлінському персоналу, медичним працівникам або іншим працівникам, що працюють в національному секторі охорони здоров'я, з метою утримання необхідного кваліфікованого персоналу та не повинні перевищувати 25% заробітної плати. Виплата додаткової винагороди можлива виключно за отримання  результату </w:t>
      </w:r>
      <w:r w:rsidRPr="00610143">
        <w:rPr>
          <w:rFonts w:ascii="Tahoma" w:eastAsia="Tahoma" w:hAnsi="Tahoma" w:cs="Tahoma"/>
          <w:color w:val="000000"/>
          <w:sz w:val="22"/>
          <w:szCs w:val="22"/>
        </w:rPr>
        <w:lastRenderedPageBreak/>
        <w:t>лікування. Як приклад, винагорода може бути виплачена медичним працівникам, пацієнти яких досягли стійкої прихильності до лікування впродовж 3 місяців. Виплата додаткових винагород за отримання результатів лікування також повинна бути пов’язана з якістю надання медичних послуг, тобто повинна виплачуватися лише за умови надання медичним персоналом якісних послуг.</w:t>
      </w:r>
    </w:p>
    <w:p w:rsidR="003D4C53" w:rsidRPr="00610143" w:rsidRDefault="003D4C53">
      <w:pPr>
        <w:pBdr>
          <w:top w:val="nil"/>
          <w:left w:val="nil"/>
          <w:bottom w:val="nil"/>
          <w:right w:val="nil"/>
          <w:between w:val="nil"/>
        </w:pBdr>
        <w:jc w:val="both"/>
        <w:rPr>
          <w:rFonts w:ascii="Tahoma" w:eastAsia="Tahoma" w:hAnsi="Tahoma" w:cs="Tahoma"/>
          <w:color w:val="000000"/>
          <w:sz w:val="22"/>
          <w:szCs w:val="22"/>
        </w:rPr>
      </w:pPr>
    </w:p>
    <w:p w:rsidR="003D4C53" w:rsidRPr="00610143" w:rsidRDefault="003D4C53">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Вартість програмних витрат бюджету має складати не менше 80% від вартості Unit-cost’а, в свою чергу вартість адміністративних та офісних витрат (в тому числі зарплат адміністративного персоналу) в складі Unit-cost’а не повинна перевищувати 20% від програмної частини бюджету в розрізі кожного окремого програмного компоненту, окрім компонента «Comprehensive intervention based on mobile service provision mode for HIV/TB/HepC testing, diagnostics and treatment support for population from remote geografic areas and IDPs» («Комплексне втручання на основі мобільного формату надання послуг з тестування, діагностики та лікування ВІЛ, туберкульозу, гепатиту С для населення з віддалених населених пунктів та ВПО»), в якому вартість програмних витрат має складати не менше 90% від вартості Unit-cost’а, а частка адміністративних та офісних витрат (в тому числі зарплат адміністративного персоналу) в складі Unit-cost’а не повинна перевищувати 10% від програмної частини бюджету цього програмного компоненту.</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bookmarkStart w:id="7" w:name="bookmark=id.17dp8vu" w:colFirst="0" w:colLast="0"/>
      <w:bookmarkEnd w:id="7"/>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Санкція за недотримання спеціальних вимог: з переможцями конкурсу буде укладено відповідні </w:t>
      </w:r>
      <w:r w:rsidRPr="00610143">
        <w:rPr>
          <w:rFonts w:ascii="Tahoma" w:eastAsia="Tahoma" w:hAnsi="Tahoma" w:cs="Tahoma"/>
          <w:sz w:val="22"/>
          <w:szCs w:val="22"/>
        </w:rPr>
        <w:t>Д</w:t>
      </w:r>
      <w:r w:rsidRPr="00610143">
        <w:rPr>
          <w:rFonts w:ascii="Tahoma" w:eastAsia="Tahoma" w:hAnsi="Tahoma" w:cs="Tahoma"/>
          <w:color w:val="000000"/>
          <w:sz w:val="22"/>
          <w:szCs w:val="22"/>
        </w:rPr>
        <w:t>оговори</w:t>
      </w:r>
      <w:r w:rsidRPr="00610143">
        <w:rPr>
          <w:rFonts w:ascii="Tahoma" w:eastAsia="Tahoma" w:hAnsi="Tahoma" w:cs="Tahoma"/>
          <w:sz w:val="22"/>
          <w:szCs w:val="22"/>
        </w:rPr>
        <w:t xml:space="preserve"> </w:t>
      </w:r>
      <w:r w:rsidRPr="00610143">
        <w:rPr>
          <w:rFonts w:ascii="Tahoma" w:eastAsia="Tahoma" w:hAnsi="Tahoma" w:cs="Tahoma"/>
          <w:color w:val="000000"/>
          <w:sz w:val="22"/>
          <w:szCs w:val="22"/>
        </w:rPr>
        <w:t xml:space="preserve">про надання субгрантів, які передбачають, що невиконання зазначених вимог є істотним порушенням </w:t>
      </w:r>
      <w:r w:rsidRPr="00610143">
        <w:rPr>
          <w:rFonts w:ascii="Tahoma" w:eastAsia="Tahoma" w:hAnsi="Tahoma" w:cs="Tahoma"/>
          <w:sz w:val="22"/>
          <w:szCs w:val="22"/>
        </w:rPr>
        <w:t>договору</w:t>
      </w:r>
      <w:r w:rsidRPr="00610143">
        <w:rPr>
          <w:rFonts w:ascii="Tahoma" w:eastAsia="Tahoma" w:hAnsi="Tahoma" w:cs="Tahoma"/>
          <w:color w:val="000000"/>
          <w:sz w:val="22"/>
          <w:szCs w:val="22"/>
        </w:rPr>
        <w:t xml:space="preserve"> та призводить до визнання коштів, витрачених з порушенням, витраченими нецільовим чином, що передбачає відповідальність, відповідно до умов </w:t>
      </w:r>
      <w:r w:rsidRPr="00610143">
        <w:rPr>
          <w:rFonts w:ascii="Tahoma" w:eastAsia="Tahoma" w:hAnsi="Tahoma" w:cs="Tahoma"/>
          <w:sz w:val="22"/>
          <w:szCs w:val="22"/>
        </w:rPr>
        <w:t>Д</w:t>
      </w:r>
      <w:r w:rsidRPr="00610143">
        <w:rPr>
          <w:rFonts w:ascii="Tahoma" w:eastAsia="Tahoma" w:hAnsi="Tahoma" w:cs="Tahoma"/>
          <w:color w:val="000000"/>
          <w:sz w:val="22"/>
          <w:szCs w:val="22"/>
        </w:rPr>
        <w:t xml:space="preserve">оговору про надання субгранту </w:t>
      </w:r>
      <w:r w:rsidRPr="00610143">
        <w:rPr>
          <w:rFonts w:ascii="Tahoma" w:hAnsi="Tahoma" w:cs="Tahoma"/>
          <w:color w:val="000000"/>
          <w:sz w:val="22"/>
          <w:szCs w:val="22"/>
        </w:rPr>
        <w:t xml:space="preserve">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При розробці бюджету Заявки врахування зазначених обмежень є обов’язковим. </w:t>
      </w:r>
    </w:p>
    <w:p w:rsidR="00DD7DE0" w:rsidRPr="00610143" w:rsidRDefault="00F83D59">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БО «100 ВІДСОТКІВ ЖИТТЯ» залишає</w:t>
      </w:r>
      <w:r w:rsidR="004B47D7" w:rsidRPr="00610143">
        <w:rPr>
          <w:rFonts w:ascii="Tahoma" w:eastAsia="Tahoma" w:hAnsi="Tahoma" w:cs="Tahoma"/>
          <w:color w:val="000000"/>
          <w:sz w:val="22"/>
          <w:szCs w:val="22"/>
        </w:rPr>
        <w:t xml:space="preserve"> за собою право на внесення змін до бюджету з метою дотримання зазначених вище спеціальних вимог донора коштів, у тому числі зменшення ставок оплати працівників та консультантів. </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b/>
          <w:color w:val="000000"/>
          <w:sz w:val="22"/>
          <w:szCs w:val="22"/>
        </w:rPr>
      </w:pPr>
      <w:r w:rsidRPr="00610143">
        <w:rPr>
          <w:rFonts w:ascii="Tahoma" w:eastAsia="Tahoma" w:hAnsi="Tahoma" w:cs="Tahoma"/>
          <w:b/>
          <w:color w:val="000000"/>
          <w:sz w:val="22"/>
          <w:szCs w:val="22"/>
        </w:rPr>
        <w:t>Захист персональних даних</w:t>
      </w:r>
    </w:p>
    <w:p w:rsidR="00DD7DE0" w:rsidRPr="00610143" w:rsidRDefault="00DD7DE0">
      <w:pPr>
        <w:pBdr>
          <w:top w:val="nil"/>
          <w:left w:val="nil"/>
          <w:bottom w:val="nil"/>
          <w:right w:val="nil"/>
          <w:between w:val="nil"/>
        </w:pBdr>
        <w:jc w:val="both"/>
        <w:rPr>
          <w:rFonts w:ascii="Tahoma" w:eastAsia="Tahoma" w:hAnsi="Tahoma" w:cs="Tahoma"/>
          <w:b/>
          <w:sz w:val="22"/>
          <w:szCs w:val="22"/>
        </w:rPr>
      </w:pPr>
    </w:p>
    <w:sdt>
      <w:sdtPr>
        <w:rPr>
          <w:rFonts w:ascii="Tahoma" w:hAnsi="Tahoma" w:cs="Tahoma"/>
          <w:sz w:val="22"/>
          <w:szCs w:val="22"/>
        </w:rPr>
        <w:tag w:val="goog_rdk_202"/>
        <w:id w:val="-1602332639"/>
      </w:sdtPr>
      <w:sdtEndPr/>
      <w:sdtContent>
        <w:p w:rsidR="00DD7DE0" w:rsidRPr="00610143" w:rsidRDefault="00F86C04">
          <w:pPr>
            <w:pBdr>
              <w:top w:val="nil"/>
              <w:left w:val="nil"/>
              <w:bottom w:val="nil"/>
              <w:right w:val="nil"/>
              <w:between w:val="nil"/>
            </w:pBdr>
            <w:jc w:val="both"/>
            <w:rPr>
              <w:rFonts w:ascii="Tahoma" w:eastAsia="Tahoma" w:hAnsi="Tahoma" w:cs="Tahoma"/>
              <w:b/>
              <w:sz w:val="22"/>
              <w:szCs w:val="22"/>
            </w:rPr>
          </w:pPr>
          <w:sdt>
            <w:sdtPr>
              <w:rPr>
                <w:rFonts w:ascii="Tahoma" w:hAnsi="Tahoma" w:cs="Tahoma"/>
                <w:sz w:val="22"/>
                <w:szCs w:val="22"/>
              </w:rPr>
              <w:tag w:val="goog_rdk_201"/>
              <w:id w:val="1381595875"/>
            </w:sdtPr>
            <w:sdtEndPr/>
            <w:sdtContent>
              <w:r w:rsidR="004B47D7" w:rsidRPr="00610143">
                <w:rPr>
                  <w:rFonts w:ascii="Tahoma" w:eastAsia="Tahoma" w:hAnsi="Tahoma" w:cs="Tahoma"/>
                  <w:b/>
                  <w:sz w:val="22"/>
                  <w:szCs w:val="22"/>
                </w:rPr>
                <w:t xml:space="preserve">Подаючи Заявку за цим оголошенням, Заявник надає згоду на розкриття інформації, що міститься в поданих ним документах </w:t>
              </w:r>
              <w:r w:rsidR="00F83D59" w:rsidRPr="00610143">
                <w:rPr>
                  <w:rFonts w:ascii="Tahoma" w:eastAsia="Tahoma" w:hAnsi="Tahoma" w:cs="Tahoma"/>
                  <w:b/>
                  <w:color w:val="000000"/>
                  <w:sz w:val="22"/>
                  <w:szCs w:val="22"/>
                </w:rPr>
                <w:t>БО «100 ВІДСОТКІВ ЖИТТЯ»</w:t>
              </w:r>
              <w:r w:rsidR="004B47D7" w:rsidRPr="00610143">
                <w:rPr>
                  <w:rFonts w:ascii="Tahoma" w:eastAsia="Tahoma" w:hAnsi="Tahoma" w:cs="Tahoma"/>
                  <w:b/>
                  <w:sz w:val="22"/>
                  <w:szCs w:val="22"/>
                </w:rPr>
                <w:t xml:space="preserve">, їх уповноваженим особам, експертам, іншим особам, залученим до оцінки у процесі відбору. </w:t>
              </w:r>
            </w:sdtContent>
          </w:sdt>
        </w:p>
      </w:sdtContent>
    </w:sdt>
    <w:p w:rsidR="00DD7DE0" w:rsidRPr="00610143" w:rsidRDefault="00DD7DE0">
      <w:pPr>
        <w:pBdr>
          <w:top w:val="nil"/>
          <w:left w:val="nil"/>
          <w:bottom w:val="nil"/>
          <w:right w:val="nil"/>
          <w:between w:val="nil"/>
        </w:pBdr>
        <w:jc w:val="both"/>
        <w:rPr>
          <w:rFonts w:ascii="Tahoma" w:eastAsia="Tahoma" w:hAnsi="Tahoma" w:cs="Tahoma"/>
          <w:b/>
          <w:sz w:val="22"/>
          <w:szCs w:val="22"/>
        </w:rPr>
      </w:pPr>
    </w:p>
    <w:sdt>
      <w:sdtPr>
        <w:rPr>
          <w:rFonts w:ascii="Tahoma" w:hAnsi="Tahoma" w:cs="Tahoma"/>
          <w:sz w:val="22"/>
          <w:szCs w:val="22"/>
        </w:rPr>
        <w:tag w:val="goog_rdk_204"/>
        <w:id w:val="-281112080"/>
      </w:sdtPr>
      <w:sdtEndPr/>
      <w:sdtConten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У випадку, якщо Заявка містить персональні дані у розумінні Закону України «Про захист персональних даних» № 2297-VI від 01.06.2010р., учасник конкурсу зобов’язується забезпечити отримання письмової згоди на збирання, зберігання, поширення та використання інформації про фізичних осіб у осіб, які зазначені у Заявці, як це передбачено Законом України «Про інформацію», а також отримати від таких фізичних осіб згоду на обробку персональних даних. При цьому така згода має містити вичерпну інформацію, яка  передбачена Законом України «Про захист персональних даних».</w:t>
          </w:r>
          <w:sdt>
            <w:sdtPr>
              <w:rPr>
                <w:rFonts w:ascii="Tahoma" w:hAnsi="Tahoma" w:cs="Tahoma"/>
                <w:sz w:val="22"/>
                <w:szCs w:val="22"/>
              </w:rPr>
              <w:tag w:val="goog_rdk_203"/>
              <w:id w:val="1325088577"/>
            </w:sdtPr>
            <w:sdtEndPr/>
            <w:sdtContent/>
          </w:sdt>
        </w:p>
      </w:sdtContent>
    </w:sdt>
    <w:sdt>
      <w:sdtPr>
        <w:rPr>
          <w:rFonts w:ascii="Tahoma" w:hAnsi="Tahoma" w:cs="Tahoma"/>
          <w:sz w:val="22"/>
          <w:szCs w:val="22"/>
        </w:rPr>
        <w:tag w:val="goog_rdk_206"/>
        <w:id w:val="-619922088"/>
      </w:sdtPr>
      <w:sdtEndPr/>
      <w:sdtContent>
        <w:p w:rsidR="00DD7DE0" w:rsidRPr="00610143" w:rsidRDefault="00F86C04">
          <w:pPr>
            <w:pBdr>
              <w:top w:val="nil"/>
              <w:left w:val="nil"/>
              <w:bottom w:val="nil"/>
              <w:right w:val="nil"/>
              <w:between w:val="nil"/>
            </w:pBdr>
            <w:jc w:val="both"/>
            <w:rPr>
              <w:rFonts w:ascii="Tahoma" w:eastAsia="Tahoma" w:hAnsi="Tahoma" w:cs="Tahoma"/>
              <w:sz w:val="22"/>
              <w:szCs w:val="22"/>
            </w:rPr>
          </w:pPr>
          <w:sdt>
            <w:sdtPr>
              <w:rPr>
                <w:rFonts w:ascii="Tahoma" w:hAnsi="Tahoma" w:cs="Tahoma"/>
                <w:sz w:val="22"/>
                <w:szCs w:val="22"/>
              </w:rPr>
              <w:tag w:val="goog_rdk_205"/>
              <w:id w:val="-215902553"/>
            </w:sdtPr>
            <w:sdtEndPr/>
            <w:sdtContent/>
          </w:sdt>
        </w:p>
      </w:sdtContent>
    </w:sd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Поданням Заявки учасник конкурсу, діючи добровільно, законно, усвідомлено, маючи всі необхідні права та повноваження, надає </w:t>
      </w:r>
      <w:r w:rsidR="00F83D59"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згоду на обробку даних (персональних та/або ідентифікуючих), а також персональних даних суб’єктів персональних даних, що передаються/повідомляються  учасником конкурсу у Заявці. </w:t>
      </w:r>
      <w:r w:rsidR="00F83D59"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включено персональні та ідентифікуючі дані учасників конкурсу до відповідних баз персональних даних. Метою обробки даних учасника конкурсу є забезпечення реалізації відносин, що виникають між </w:t>
      </w:r>
      <w:r w:rsidR="00F83D59" w:rsidRPr="00610143">
        <w:rPr>
          <w:rFonts w:ascii="Tahoma" w:eastAsia="Tahoma" w:hAnsi="Tahoma" w:cs="Tahoma"/>
          <w:color w:val="000000"/>
          <w:sz w:val="22"/>
          <w:szCs w:val="22"/>
        </w:rPr>
        <w:t xml:space="preserve">БО «100 ВІДСОТКІВ ЖИТТЯ» </w:t>
      </w:r>
      <w:r w:rsidRPr="00610143">
        <w:rPr>
          <w:rFonts w:ascii="Tahoma" w:eastAsia="Tahoma" w:hAnsi="Tahoma" w:cs="Tahoma"/>
          <w:color w:val="000000"/>
          <w:sz w:val="22"/>
          <w:szCs w:val="22"/>
        </w:rPr>
        <w:t xml:space="preserve">та учасником конкурсу відповідно до цього </w:t>
      </w:r>
      <w:r w:rsidRPr="00610143">
        <w:rPr>
          <w:rFonts w:ascii="Tahoma" w:eastAsia="Tahoma" w:hAnsi="Tahoma" w:cs="Tahoma"/>
          <w:sz w:val="22"/>
          <w:szCs w:val="22"/>
        </w:rPr>
        <w:t>О</w:t>
      </w:r>
      <w:r w:rsidRPr="00610143">
        <w:rPr>
          <w:rFonts w:ascii="Tahoma" w:eastAsia="Tahoma" w:hAnsi="Tahoma" w:cs="Tahoma"/>
          <w:color w:val="000000"/>
          <w:sz w:val="22"/>
          <w:szCs w:val="22"/>
        </w:rPr>
        <w:t>голошення та у зв’язку із ним, відносин у сфері господарської та інформаційної діяльності, а також будь-яких інших відносин, що виникають в процесі та/або у зв'язку із оголошенням конкурсу/участю у ньому</w:t>
      </w:r>
      <w:sdt>
        <w:sdtPr>
          <w:rPr>
            <w:rFonts w:ascii="Tahoma" w:hAnsi="Tahoma" w:cs="Tahoma"/>
            <w:sz w:val="22"/>
            <w:szCs w:val="22"/>
          </w:rPr>
          <w:tag w:val="goog_rdk_207"/>
          <w:id w:val="1108085603"/>
        </w:sdtPr>
        <w:sdtEndPr/>
        <w:sdtContent>
          <w:r w:rsidRPr="00610143">
            <w:rPr>
              <w:rFonts w:ascii="Tahoma" w:eastAsia="Tahoma" w:hAnsi="Tahoma" w:cs="Tahoma"/>
              <w:color w:val="000000"/>
              <w:sz w:val="22"/>
              <w:szCs w:val="22"/>
            </w:rPr>
            <w:t>, реалізації проєкту</w:t>
          </w:r>
        </w:sdtContent>
      </w:sdt>
      <w:r w:rsidRPr="00610143">
        <w:rPr>
          <w:rFonts w:ascii="Tahoma" w:eastAsia="Tahoma" w:hAnsi="Tahoma" w:cs="Tahoma"/>
          <w:color w:val="000000"/>
          <w:sz w:val="22"/>
          <w:szCs w:val="22"/>
        </w:rPr>
        <w:t xml:space="preserve"> та вимагають обробки відповідних </w:t>
      </w:r>
      <w:r w:rsidRPr="00610143">
        <w:rPr>
          <w:rFonts w:ascii="Tahoma" w:eastAsia="Tahoma" w:hAnsi="Tahoma" w:cs="Tahoma"/>
          <w:color w:val="000000"/>
          <w:sz w:val="22"/>
          <w:szCs w:val="22"/>
        </w:rPr>
        <w:lastRenderedPageBreak/>
        <w:t xml:space="preserve">даних, в тому числі внаслідок виконання обов'язків, встановлених чинним законодавством (включаючи виконання законних вимог органів та посадових осіб державної влади та місцевого самоврядування). </w:t>
      </w:r>
    </w:p>
    <w:p w:rsidR="00DD7DE0" w:rsidRPr="00610143" w:rsidRDefault="00DD7DE0">
      <w:pPr>
        <w:pBdr>
          <w:top w:val="nil"/>
          <w:left w:val="nil"/>
          <w:bottom w:val="nil"/>
          <w:right w:val="nil"/>
          <w:between w:val="nil"/>
        </w:pBdr>
        <w:jc w:val="both"/>
        <w:rPr>
          <w:rFonts w:ascii="Tahoma" w:eastAsia="Tahoma" w:hAnsi="Tahoma" w:cs="Tahoma"/>
          <w:sz w:val="22"/>
          <w:szCs w:val="22"/>
        </w:rPr>
      </w:pPr>
    </w:p>
    <w:sdt>
      <w:sdtPr>
        <w:rPr>
          <w:rFonts w:ascii="Tahoma" w:hAnsi="Tahoma" w:cs="Tahoma"/>
          <w:sz w:val="22"/>
          <w:szCs w:val="22"/>
        </w:rPr>
        <w:tag w:val="goog_rdk_209"/>
        <w:id w:val="1360939564"/>
      </w:sdtPr>
      <w:sdtEndPr/>
      <w:sdtContent>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 xml:space="preserve">Участю у конкурсі учасник підтверджує, що йому надано всю необхідну та належну інформацію, що стосується, в тому числі, але не обмежуючись, мети обробки персональних даних, баз персональних даних </w:t>
          </w:r>
          <w:r w:rsidR="00F83D59" w:rsidRPr="00610143">
            <w:rPr>
              <w:rFonts w:ascii="Tahoma" w:eastAsia="Tahoma" w:hAnsi="Tahoma" w:cs="Tahoma"/>
              <w:color w:val="000000"/>
              <w:sz w:val="22"/>
              <w:szCs w:val="22"/>
            </w:rPr>
            <w:t>БО «100 ВІДСОТКІВ ЖИТТЯ»</w:t>
          </w:r>
          <w:r w:rsidRPr="00610143">
            <w:rPr>
              <w:rFonts w:ascii="Tahoma" w:eastAsia="Tahoma" w:hAnsi="Tahoma" w:cs="Tahoma"/>
              <w:color w:val="000000"/>
              <w:sz w:val="22"/>
              <w:szCs w:val="22"/>
            </w:rPr>
            <w:t>, до яких включено дані учасника конкурсу, їх володільців та розпорядників, способів захисту персональних даних. Участю у конкурсі учасник також підтверджує та гарантує, що йому повідомлено про права суб’єктів персональних даних, передбачені  ст. 8 Закону України «Про захист персональних даних» № 2297-VI від 01.06.2010р.</w:t>
          </w:r>
          <w:sdt>
            <w:sdtPr>
              <w:rPr>
                <w:rFonts w:ascii="Tahoma" w:hAnsi="Tahoma" w:cs="Tahoma"/>
                <w:sz w:val="22"/>
                <w:szCs w:val="22"/>
              </w:rPr>
              <w:tag w:val="goog_rdk_208"/>
              <w:id w:val="849762811"/>
            </w:sdtPr>
            <w:sdtEndPr/>
            <w:sdtContent/>
          </w:sdt>
        </w:p>
      </w:sdtContent>
    </w:sdt>
    <w:sdt>
      <w:sdtPr>
        <w:rPr>
          <w:rFonts w:ascii="Tahoma" w:hAnsi="Tahoma" w:cs="Tahoma"/>
          <w:sz w:val="22"/>
          <w:szCs w:val="22"/>
        </w:rPr>
        <w:tag w:val="goog_rdk_211"/>
        <w:id w:val="-1827043431"/>
      </w:sdtPr>
      <w:sdtEndPr/>
      <w:sdtConten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210"/>
              <w:id w:val="-961497399"/>
            </w:sdtPr>
            <w:sdtEndPr/>
            <w:sdtContent/>
          </w:sdt>
        </w:p>
      </w:sdtContent>
    </w:sdt>
    <w:sdt>
      <w:sdtPr>
        <w:rPr>
          <w:rFonts w:ascii="Tahoma" w:hAnsi="Tahoma" w:cs="Tahoma"/>
          <w:sz w:val="22"/>
          <w:szCs w:val="22"/>
        </w:rPr>
        <w:tag w:val="goog_rdk_213"/>
        <w:id w:val="2116931788"/>
      </w:sdtPr>
      <w:sdtEndPr>
        <w:rPr>
          <w:b/>
        </w:rPr>
      </w:sdtEndPr>
      <w:sdtContent>
        <w:p w:rsidR="00DD7DE0" w:rsidRPr="00610143" w:rsidRDefault="00F86C04">
          <w:pPr>
            <w:spacing w:before="240" w:after="240"/>
            <w:jc w:val="both"/>
            <w:rPr>
              <w:rFonts w:ascii="Tahoma" w:eastAsia="Tahoma" w:hAnsi="Tahoma" w:cs="Tahoma"/>
              <w:color w:val="000000"/>
              <w:sz w:val="22"/>
              <w:szCs w:val="22"/>
            </w:rPr>
          </w:pPr>
          <w:sdt>
            <w:sdtPr>
              <w:rPr>
                <w:rFonts w:ascii="Tahoma" w:hAnsi="Tahoma" w:cs="Tahoma"/>
                <w:b/>
                <w:sz w:val="22"/>
                <w:szCs w:val="22"/>
              </w:rPr>
              <w:tag w:val="goog_rdk_212"/>
              <w:id w:val="1603609307"/>
            </w:sdtPr>
            <w:sdtEndPr/>
            <w:sdtContent>
              <w:r w:rsidR="004B47D7" w:rsidRPr="00610143">
                <w:rPr>
                  <w:rFonts w:ascii="Tahoma" w:eastAsia="Tahoma" w:hAnsi="Tahoma" w:cs="Tahoma"/>
                  <w:b/>
                  <w:color w:val="000000"/>
                  <w:sz w:val="22"/>
                  <w:szCs w:val="22"/>
                </w:rPr>
                <w:t xml:space="preserve"> Умови щодо підтвердження факту отримання послуг з боку клієнтів</w:t>
              </w:r>
            </w:sdtContent>
          </w:sdt>
        </w:p>
      </w:sdtContent>
    </w:sdt>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214"/>
          <w:id w:val="-1693444664"/>
        </w:sdtPr>
        <w:sdtEndPr/>
        <w:sdtContent>
          <w:r w:rsidR="004B47D7" w:rsidRPr="00610143">
            <w:rPr>
              <w:rFonts w:ascii="Tahoma" w:eastAsia="Tahoma" w:hAnsi="Tahoma" w:cs="Tahoma"/>
              <w:color w:val="000000"/>
              <w:sz w:val="22"/>
              <w:szCs w:val="22"/>
            </w:rPr>
            <w:t xml:space="preserve">БО «100 ВІДСОТКІВ ЖИТТЯ» очікує використання комп’ютерної програми «Інформаційно-телекомунікаційна система «Моніторинг надання соціальних послуг в Україні: DATACHECK UKRAINE» (скорочено - ІТС «DATACHECK UKRAINE») всіма субреципієнтами, які задіяні в реалізації проєкту </w:t>
          </w:r>
          <w:r w:rsidR="00315800" w:rsidRPr="00610143">
            <w:rPr>
              <w:rFonts w:ascii="Tahoma" w:eastAsia="Tahoma" w:hAnsi="Tahoma" w:cs="Tahoma"/>
              <w:color w:val="000000"/>
              <w:sz w:val="22"/>
              <w:szCs w:val="22"/>
            </w:rPr>
            <w:t xml:space="preserve">за підтримки БО «100 ВІДСОТКІВ ЖИТТЯ» </w:t>
          </w:r>
          <w:r w:rsidR="004B47D7" w:rsidRPr="00610143">
            <w:rPr>
              <w:rFonts w:ascii="Tahoma" w:eastAsia="Tahoma" w:hAnsi="Tahoma" w:cs="Tahoma"/>
              <w:color w:val="000000"/>
              <w:sz w:val="22"/>
              <w:szCs w:val="22"/>
            </w:rPr>
            <w:t>для підтвердження факту надання послуг клієнтам. Метод підтвердження, який слід використовувати – смс повідомлення/верифікація дзвінком/верифікація додатком (клієнтським). Допустимий поріг непідтверджених за допомогою вищезгаданих методів послуг не має перевищувати 2% від загальної кількості послуг наданих впродовж кварталу в рамках того чи іншого програмного компоненту</w:t>
          </w:r>
          <w:r w:rsidR="004B47D7" w:rsidRPr="00610143">
            <w:rPr>
              <w:rFonts w:ascii="Tahoma" w:eastAsia="Tahoma" w:hAnsi="Tahoma" w:cs="Tahoma"/>
              <w:color w:val="000000"/>
              <w:sz w:val="22"/>
              <w:szCs w:val="22"/>
              <w:vertAlign w:val="superscript"/>
            </w:rPr>
            <w:footnoteReference w:id="2"/>
          </w:r>
          <w:r w:rsidR="004B47D7" w:rsidRPr="00610143">
            <w:rPr>
              <w:rFonts w:ascii="Tahoma" w:eastAsia="Tahoma" w:hAnsi="Tahoma" w:cs="Tahoma"/>
              <w:color w:val="000000"/>
              <w:sz w:val="22"/>
              <w:szCs w:val="22"/>
            </w:rPr>
            <w:t>. БО «100 ВІДСОТКІВ ЖИТТЯ» залишає за собою право запитувати детальну інформацію щодо причин не підтвердження послуг та характеристик клієнтів для яких така ситуація була характерна</w:t>
          </w:r>
        </w:sdtContent>
      </w:sdt>
      <w:sdt>
        <w:sdtPr>
          <w:rPr>
            <w:rFonts w:ascii="Tahoma" w:hAnsi="Tahoma" w:cs="Tahoma"/>
            <w:sz w:val="22"/>
            <w:szCs w:val="22"/>
          </w:rPr>
          <w:tag w:val="goog_rdk_215"/>
          <w:id w:val="-580140292"/>
        </w:sdtPr>
        <w:sdtEndPr/>
        <w:sdtContent>
          <w:r w:rsidR="004B47D7" w:rsidRPr="00610143">
            <w:rPr>
              <w:rFonts w:ascii="Tahoma" w:eastAsia="Tahoma" w:hAnsi="Tahoma" w:cs="Tahoma"/>
              <w:color w:val="000000"/>
              <w:sz w:val="22"/>
              <w:szCs w:val="22"/>
            </w:rPr>
            <w:t>, а Субреципієнт зобов’язується надати підтверджуючу інформацію/ документи.</w:t>
          </w:r>
        </w:sdtContent>
      </w:sdt>
      <w:sdt>
        <w:sdtPr>
          <w:rPr>
            <w:rFonts w:ascii="Tahoma" w:hAnsi="Tahoma" w:cs="Tahoma"/>
            <w:sz w:val="22"/>
            <w:szCs w:val="22"/>
          </w:rPr>
          <w:tag w:val="goog_rdk_216"/>
          <w:id w:val="1872797193"/>
        </w:sdtPr>
        <w:sdtEndPr/>
        <w:sdtContent>
          <w:sdt>
            <w:sdtPr>
              <w:rPr>
                <w:rFonts w:ascii="Tahoma" w:hAnsi="Tahoma" w:cs="Tahoma"/>
                <w:sz w:val="22"/>
                <w:szCs w:val="22"/>
              </w:rPr>
              <w:tag w:val="goog_rdk_217"/>
              <w:id w:val="-1701465978"/>
              <w:showingPlcHdr/>
            </w:sdtPr>
            <w:sdtEndPr/>
            <w:sdtContent>
              <w:r w:rsidR="00516C4A" w:rsidRPr="00610143">
                <w:rPr>
                  <w:rFonts w:ascii="Tahoma" w:hAnsi="Tahoma" w:cs="Tahoma"/>
                  <w:sz w:val="22"/>
                  <w:szCs w:val="22"/>
                </w:rPr>
                <w:t xml:space="preserve">     </w:t>
              </w:r>
            </w:sdtContent>
          </w:sdt>
        </w:sdtContent>
      </w:sdt>
    </w:p>
    <w:p w:rsidR="00DD7DE0" w:rsidRPr="00610143" w:rsidRDefault="00DD7DE0">
      <w:pPr>
        <w:pBdr>
          <w:top w:val="nil"/>
          <w:left w:val="nil"/>
          <w:bottom w:val="nil"/>
          <w:right w:val="nil"/>
          <w:between w:val="nil"/>
        </w:pBdr>
        <w:jc w:val="both"/>
        <w:rPr>
          <w:rFonts w:ascii="Tahoma" w:eastAsia="Tahoma" w:hAnsi="Tahoma" w:cs="Tahoma"/>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Звертаємо Вашу увагу!</w:t>
      </w:r>
    </w:p>
    <w:p w:rsidR="00DD7DE0" w:rsidRPr="00610143" w:rsidRDefault="00610143">
      <w:pPr>
        <w:numPr>
          <w:ilvl w:val="0"/>
          <w:numId w:val="7"/>
        </w:numPr>
        <w:pBdr>
          <w:top w:val="nil"/>
          <w:left w:val="nil"/>
          <w:bottom w:val="nil"/>
          <w:right w:val="nil"/>
          <w:between w:val="nil"/>
        </w:pBdr>
        <w:ind w:left="0" w:firstLine="425"/>
        <w:jc w:val="both"/>
        <w:rPr>
          <w:rFonts w:ascii="Tahoma" w:eastAsia="Tahoma" w:hAnsi="Tahoma" w:cs="Tahoma"/>
          <w:sz w:val="22"/>
          <w:szCs w:val="22"/>
        </w:rPr>
      </w:pPr>
      <w:r w:rsidRPr="00610143">
        <w:rPr>
          <w:rFonts w:ascii="Tahoma" w:eastAsia="Tahoma" w:hAnsi="Tahoma" w:cs="Tahoma"/>
          <w:color w:val="000000"/>
          <w:sz w:val="22"/>
          <w:szCs w:val="22"/>
        </w:rPr>
        <w:t xml:space="preserve">БО «100 ВІДСОТКІВ ЖИТТЯ </w:t>
      </w:r>
      <w:r w:rsidR="004B47D7" w:rsidRPr="00610143">
        <w:rPr>
          <w:rFonts w:ascii="Tahoma" w:eastAsia="Tahoma" w:hAnsi="Tahoma" w:cs="Tahoma"/>
          <w:color w:val="000000"/>
          <w:sz w:val="22"/>
          <w:szCs w:val="22"/>
        </w:rPr>
        <w:t xml:space="preserve">не </w:t>
      </w:r>
      <w:r>
        <w:rPr>
          <w:rFonts w:ascii="Tahoma" w:eastAsia="Tahoma" w:hAnsi="Tahoma" w:cs="Tahoma"/>
          <w:color w:val="000000"/>
          <w:sz w:val="22"/>
          <w:szCs w:val="22"/>
        </w:rPr>
        <w:t>несе</w:t>
      </w:r>
      <w:r w:rsidR="004B47D7" w:rsidRPr="00610143">
        <w:rPr>
          <w:rFonts w:ascii="Tahoma" w:eastAsia="Tahoma" w:hAnsi="Tahoma" w:cs="Tahoma"/>
          <w:color w:val="000000"/>
          <w:sz w:val="22"/>
          <w:szCs w:val="22"/>
        </w:rPr>
        <w:t xml:space="preserve"> відповідальності за роботу Інтернету, будь-які помилки, внаслідок яких документи про</w:t>
      </w:r>
      <w:r w:rsidR="004B47D7" w:rsidRPr="00610143">
        <w:rPr>
          <w:rFonts w:ascii="Tahoma" w:eastAsia="Tahoma" w:hAnsi="Tahoma" w:cs="Tahoma"/>
          <w:sz w:val="22"/>
          <w:szCs w:val="22"/>
        </w:rPr>
        <w:t>є</w:t>
      </w:r>
      <w:r w:rsidR="004B47D7" w:rsidRPr="00610143">
        <w:rPr>
          <w:rFonts w:ascii="Tahoma" w:eastAsia="Tahoma" w:hAnsi="Tahoma" w:cs="Tahoma"/>
          <w:color w:val="000000"/>
          <w:sz w:val="22"/>
          <w:szCs w:val="22"/>
        </w:rPr>
        <w:t>ктної пропозиції не завантажились, були загублені чи пошкоджені, у випадку виникнення форс-мажорних обставин.</w:t>
      </w:r>
      <w:r w:rsidR="004B47D7" w:rsidRPr="00610143">
        <w:rPr>
          <w:rFonts w:ascii="Tahoma" w:eastAsia="Tahoma" w:hAnsi="Tahoma" w:cs="Tahoma"/>
          <w:sz w:val="22"/>
          <w:szCs w:val="22"/>
        </w:rPr>
        <w:t xml:space="preserve"> </w:t>
      </w:r>
    </w:p>
    <w:sdt>
      <w:sdtPr>
        <w:rPr>
          <w:rFonts w:ascii="Tahoma" w:hAnsi="Tahoma" w:cs="Tahoma"/>
          <w:sz w:val="22"/>
          <w:szCs w:val="22"/>
        </w:rPr>
        <w:tag w:val="goog_rdk_220"/>
        <w:id w:val="-829208509"/>
      </w:sdtPr>
      <w:sdtEndPr/>
      <w:sdtContent>
        <w:p w:rsidR="00DD7DE0" w:rsidRPr="00610143" w:rsidRDefault="00F86C04">
          <w:pPr>
            <w:numPr>
              <w:ilvl w:val="0"/>
              <w:numId w:val="7"/>
            </w:numPr>
            <w:ind w:left="0" w:firstLine="425"/>
            <w:jc w:val="both"/>
            <w:rPr>
              <w:rFonts w:ascii="Tahoma" w:eastAsia="Tahoma" w:hAnsi="Tahoma" w:cs="Tahoma"/>
              <w:sz w:val="22"/>
              <w:szCs w:val="22"/>
            </w:rPr>
          </w:pPr>
          <w:sdt>
            <w:sdtPr>
              <w:rPr>
                <w:rFonts w:ascii="Tahoma" w:hAnsi="Tahoma" w:cs="Tahoma"/>
                <w:sz w:val="22"/>
                <w:szCs w:val="22"/>
              </w:rPr>
              <w:tag w:val="goog_rdk_219"/>
              <w:id w:val="307523636"/>
            </w:sdtPr>
            <w:sdtEndPr/>
            <w:sdtContent>
              <w:r w:rsidR="00001C1E" w:rsidRPr="00610143">
                <w:rPr>
                  <w:rFonts w:ascii="Tahoma" w:eastAsia="Tahoma" w:hAnsi="Tahoma" w:cs="Tahoma"/>
                  <w:color w:val="000000"/>
                  <w:sz w:val="22"/>
                  <w:szCs w:val="22"/>
                </w:rPr>
                <w:t xml:space="preserve">БО «100 ВІДСОТКІВ ЖИТТЯ» </w:t>
              </w:r>
              <w:r w:rsidR="00610143">
                <w:rPr>
                  <w:rFonts w:ascii="Tahoma" w:eastAsia="Tahoma" w:hAnsi="Tahoma" w:cs="Tahoma"/>
                  <w:sz w:val="22"/>
                  <w:szCs w:val="22"/>
                </w:rPr>
                <w:t>не надає</w:t>
              </w:r>
              <w:r w:rsidR="004B47D7" w:rsidRPr="00610143">
                <w:rPr>
                  <w:rFonts w:ascii="Tahoma" w:eastAsia="Tahoma" w:hAnsi="Tahoma" w:cs="Tahoma"/>
                  <w:sz w:val="22"/>
                  <w:szCs w:val="22"/>
                </w:rPr>
                <w:t xml:space="preserve"> Заявникам компенсації витрат, пов’язаних з участю в конкурсі. </w:t>
              </w:r>
            </w:sdtContent>
          </w:sdt>
        </w:p>
      </w:sdtContent>
    </w:sdt>
    <w:sdt>
      <w:sdtPr>
        <w:rPr>
          <w:rFonts w:ascii="Tahoma" w:hAnsi="Tahoma" w:cs="Tahoma"/>
          <w:sz w:val="22"/>
          <w:szCs w:val="22"/>
        </w:rPr>
        <w:tag w:val="goog_rdk_222"/>
        <w:id w:val="961077372"/>
      </w:sdtPr>
      <w:sdtEndPr/>
      <w:sdtContent>
        <w:p w:rsidR="00DD7DE0" w:rsidRPr="00610143" w:rsidRDefault="00F86C04">
          <w:pPr>
            <w:numPr>
              <w:ilvl w:val="0"/>
              <w:numId w:val="7"/>
            </w:numPr>
            <w:ind w:left="0" w:firstLine="425"/>
            <w:jc w:val="both"/>
            <w:rPr>
              <w:rFonts w:ascii="Tahoma" w:eastAsia="Tahoma" w:hAnsi="Tahoma" w:cs="Tahoma"/>
              <w:sz w:val="22"/>
              <w:szCs w:val="22"/>
            </w:rPr>
          </w:pPr>
          <w:sdt>
            <w:sdtPr>
              <w:rPr>
                <w:rFonts w:ascii="Tahoma" w:hAnsi="Tahoma" w:cs="Tahoma"/>
                <w:sz w:val="22"/>
                <w:szCs w:val="22"/>
              </w:rPr>
              <w:tag w:val="goog_rdk_221"/>
              <w:id w:val="-1970272956"/>
            </w:sdtPr>
            <w:sdtEndPr/>
            <w:sdtContent>
              <w:r w:rsidR="00001C1E" w:rsidRPr="00610143">
                <w:rPr>
                  <w:rFonts w:ascii="Tahoma" w:eastAsia="Tahoma" w:hAnsi="Tahoma" w:cs="Tahoma"/>
                  <w:color w:val="000000"/>
                  <w:sz w:val="22"/>
                  <w:szCs w:val="22"/>
                </w:rPr>
                <w:t xml:space="preserve">БО «100 ВІДСОТКІВ ЖИТТЯ» </w:t>
              </w:r>
              <w:r w:rsidR="00610143">
                <w:rPr>
                  <w:rFonts w:ascii="Tahoma" w:eastAsia="Tahoma" w:hAnsi="Tahoma" w:cs="Tahoma"/>
                  <w:sz w:val="22"/>
                  <w:szCs w:val="22"/>
                </w:rPr>
                <w:t>може</w:t>
              </w:r>
              <w:r w:rsidR="004B47D7" w:rsidRPr="00610143">
                <w:rPr>
                  <w:rFonts w:ascii="Tahoma" w:eastAsia="Tahoma" w:hAnsi="Tahoma" w:cs="Tahoma"/>
                  <w:sz w:val="22"/>
                  <w:szCs w:val="22"/>
                </w:rPr>
                <w:t xml:space="preserve"> без повідомлення Заявника звертатись за інформацією/відгуками/рекомендаціями щодо результатів реалізації Заявником попередніх проєктів до інших донорів та партнерів Заявника.</w:t>
              </w:r>
            </w:sdtContent>
          </w:sdt>
        </w:p>
      </w:sdtContent>
    </w:sdt>
    <w:sdt>
      <w:sdtPr>
        <w:rPr>
          <w:rFonts w:ascii="Tahoma" w:hAnsi="Tahoma" w:cs="Tahoma"/>
          <w:sz w:val="22"/>
          <w:szCs w:val="22"/>
        </w:rPr>
        <w:tag w:val="goog_rdk_224"/>
        <w:id w:val="1202140906"/>
      </w:sdtPr>
      <w:sdtEndPr/>
      <w:sdtContent>
        <w:p w:rsidR="00DD7DE0" w:rsidRPr="00610143" w:rsidRDefault="00F86C04">
          <w:pPr>
            <w:numPr>
              <w:ilvl w:val="0"/>
              <w:numId w:val="7"/>
            </w:numPr>
            <w:ind w:left="0" w:firstLine="425"/>
            <w:jc w:val="both"/>
            <w:rPr>
              <w:rFonts w:ascii="Tahoma" w:eastAsia="Tahoma" w:hAnsi="Tahoma" w:cs="Tahoma"/>
              <w:sz w:val="22"/>
              <w:szCs w:val="22"/>
            </w:rPr>
          </w:pPr>
          <w:sdt>
            <w:sdtPr>
              <w:rPr>
                <w:rFonts w:ascii="Tahoma" w:hAnsi="Tahoma" w:cs="Tahoma"/>
                <w:sz w:val="22"/>
                <w:szCs w:val="22"/>
              </w:rPr>
              <w:tag w:val="goog_rdk_223"/>
              <w:id w:val="1917504931"/>
            </w:sdtPr>
            <w:sdtEndPr/>
            <w:sdtContent>
              <w:r w:rsidR="00001C1E" w:rsidRPr="00610143">
                <w:rPr>
                  <w:rFonts w:ascii="Tahoma" w:eastAsia="Tahoma" w:hAnsi="Tahoma" w:cs="Tahoma"/>
                  <w:color w:val="000000"/>
                  <w:sz w:val="22"/>
                  <w:szCs w:val="22"/>
                </w:rPr>
                <w:t xml:space="preserve">БО «100 ВІДСОТКІВ ЖИТТЯ» </w:t>
              </w:r>
              <w:r w:rsidR="00001C1E" w:rsidRPr="00610143">
                <w:rPr>
                  <w:rFonts w:ascii="Tahoma" w:eastAsia="Tahoma" w:hAnsi="Tahoma" w:cs="Tahoma"/>
                  <w:sz w:val="22"/>
                  <w:szCs w:val="22"/>
                </w:rPr>
                <w:t>залишає</w:t>
              </w:r>
              <w:r w:rsidR="004B47D7" w:rsidRPr="00610143">
                <w:rPr>
                  <w:rFonts w:ascii="Tahoma" w:eastAsia="Tahoma" w:hAnsi="Tahoma" w:cs="Tahoma"/>
                  <w:sz w:val="22"/>
                  <w:szCs w:val="22"/>
                </w:rPr>
                <w:t xml:space="preserve"> за собою право звертатися до інших джерел інформації щодо попередніх результатів діяльності Заявника, не зазначених ним у Заявці.</w:t>
              </w:r>
            </w:sdtContent>
          </w:sdt>
        </w:p>
      </w:sdtContent>
    </w:sdt>
    <w:sdt>
      <w:sdtPr>
        <w:rPr>
          <w:rFonts w:ascii="Tahoma" w:hAnsi="Tahoma" w:cs="Tahoma"/>
          <w:sz w:val="22"/>
          <w:szCs w:val="22"/>
        </w:rPr>
        <w:tag w:val="goog_rdk_225"/>
        <w:id w:val="297039526"/>
      </w:sdtPr>
      <w:sdtEndPr/>
      <w:sdtContent>
        <w:p w:rsidR="00DD7DE0" w:rsidRPr="00610143" w:rsidRDefault="00F86C04" w:rsidP="00516C4A">
          <w:pPr>
            <w:pBdr>
              <w:top w:val="nil"/>
              <w:left w:val="nil"/>
              <w:bottom w:val="nil"/>
              <w:right w:val="nil"/>
              <w:between w:val="nil"/>
            </w:pBdr>
            <w:ind w:firstLine="425"/>
            <w:jc w:val="both"/>
            <w:rPr>
              <w:rFonts w:ascii="Tahoma" w:eastAsia="Tahoma" w:hAnsi="Tahoma" w:cs="Tahoma"/>
              <w:sz w:val="22"/>
              <w:szCs w:val="22"/>
            </w:rPr>
          </w:pPr>
        </w:p>
      </w:sdtContent>
    </w:sdt>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 xml:space="preserve">Про результати конкурсу учасники будуть повідомлені електронною </w:t>
      </w:r>
      <w:r w:rsidR="00F83D59" w:rsidRPr="00610143">
        <w:rPr>
          <w:rFonts w:ascii="Tahoma" w:eastAsia="Tahoma" w:hAnsi="Tahoma" w:cs="Tahoma"/>
          <w:b/>
          <w:color w:val="000000"/>
          <w:sz w:val="22"/>
          <w:szCs w:val="22"/>
        </w:rPr>
        <w:t xml:space="preserve">поштою не пізніше  </w:t>
      </w:r>
      <w:r w:rsidR="002F3733" w:rsidRPr="00610143">
        <w:rPr>
          <w:rFonts w:ascii="Tahoma" w:eastAsia="Tahoma" w:hAnsi="Tahoma" w:cs="Tahoma"/>
          <w:b/>
          <w:color w:val="000000"/>
          <w:sz w:val="22"/>
          <w:szCs w:val="22"/>
        </w:rPr>
        <w:t>31</w:t>
      </w:r>
      <w:r w:rsidR="00F83D59" w:rsidRPr="00610143">
        <w:rPr>
          <w:rFonts w:ascii="Tahoma" w:eastAsia="Tahoma" w:hAnsi="Tahoma" w:cs="Tahoma"/>
          <w:b/>
          <w:color w:val="000000"/>
          <w:sz w:val="22"/>
          <w:szCs w:val="22"/>
        </w:rPr>
        <w:t>.0</w:t>
      </w:r>
      <w:r w:rsidR="002F3733" w:rsidRPr="00610143">
        <w:rPr>
          <w:rFonts w:ascii="Tahoma" w:eastAsia="Tahoma" w:hAnsi="Tahoma" w:cs="Tahoma"/>
          <w:b/>
          <w:color w:val="000000"/>
          <w:sz w:val="22"/>
          <w:szCs w:val="22"/>
        </w:rPr>
        <w:t>3</w:t>
      </w:r>
      <w:r w:rsidRPr="00610143">
        <w:rPr>
          <w:rFonts w:ascii="Tahoma" w:eastAsia="Tahoma" w:hAnsi="Tahoma" w:cs="Tahoma"/>
          <w:b/>
          <w:color w:val="000000"/>
          <w:sz w:val="22"/>
          <w:szCs w:val="22"/>
        </w:rPr>
        <w:t>.20</w:t>
      </w:r>
      <w:r w:rsidR="008635F3" w:rsidRPr="00610143">
        <w:rPr>
          <w:rFonts w:ascii="Tahoma" w:eastAsia="Tahoma" w:hAnsi="Tahoma" w:cs="Tahoma"/>
          <w:b/>
          <w:color w:val="000000"/>
          <w:sz w:val="22"/>
          <w:szCs w:val="22"/>
        </w:rPr>
        <w:t>2</w:t>
      </w:r>
      <w:r w:rsidR="00F83D59" w:rsidRPr="00610143">
        <w:rPr>
          <w:rFonts w:ascii="Tahoma" w:eastAsia="Tahoma" w:hAnsi="Tahoma" w:cs="Tahoma"/>
          <w:b/>
          <w:color w:val="000000"/>
          <w:sz w:val="22"/>
          <w:szCs w:val="22"/>
        </w:rPr>
        <w:t>5</w:t>
      </w:r>
      <w:r w:rsidRPr="00610143">
        <w:rPr>
          <w:rFonts w:ascii="Tahoma" w:eastAsia="Tahoma" w:hAnsi="Tahoma" w:cs="Tahoma"/>
          <w:b/>
          <w:color w:val="000000"/>
          <w:sz w:val="22"/>
          <w:szCs w:val="22"/>
        </w:rPr>
        <w:t xml:space="preserve"> включно</w:t>
      </w:r>
      <w:r w:rsidR="002F3733" w:rsidRPr="00610143">
        <w:rPr>
          <w:rFonts w:ascii="Tahoma" w:eastAsia="Tahoma" w:hAnsi="Tahoma" w:cs="Tahoma"/>
          <w:b/>
          <w:color w:val="000000"/>
          <w:sz w:val="22"/>
          <w:szCs w:val="22"/>
        </w:rPr>
        <w:t>.</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610143" w:rsidRDefault="00F86C04">
      <w:pPr>
        <w:pBdr>
          <w:top w:val="nil"/>
          <w:left w:val="nil"/>
          <w:bottom w:val="nil"/>
          <w:right w:val="nil"/>
          <w:between w:val="nil"/>
        </w:pBdr>
        <w:jc w:val="both"/>
        <w:rPr>
          <w:rFonts w:ascii="Tahoma" w:eastAsia="Tahoma" w:hAnsi="Tahoma" w:cs="Tahoma"/>
          <w:color w:val="000000"/>
          <w:sz w:val="22"/>
          <w:szCs w:val="22"/>
        </w:rPr>
      </w:pPr>
      <w:sdt>
        <w:sdtPr>
          <w:rPr>
            <w:rFonts w:ascii="Tahoma" w:hAnsi="Tahoma" w:cs="Tahoma"/>
            <w:sz w:val="22"/>
            <w:szCs w:val="22"/>
          </w:rPr>
          <w:tag w:val="goog_rdk_227"/>
          <w:id w:val="343755102"/>
        </w:sdtPr>
        <w:sdtEndPr/>
        <w:sdtContent>
          <w:r w:rsidR="004B47D7" w:rsidRPr="00610143">
            <w:rPr>
              <w:rFonts w:ascii="Tahoma" w:eastAsia="Tahoma" w:hAnsi="Tahoma" w:cs="Tahoma"/>
              <w:color w:val="000000"/>
              <w:sz w:val="22"/>
              <w:szCs w:val="22"/>
            </w:rPr>
            <w:t>Цільова б</w:t>
          </w:r>
          <w:r w:rsidR="004108F2" w:rsidRPr="00610143">
            <w:rPr>
              <w:rFonts w:ascii="Tahoma" w:eastAsia="Tahoma" w:hAnsi="Tahoma" w:cs="Tahoma"/>
              <w:color w:val="000000"/>
              <w:sz w:val="22"/>
              <w:szCs w:val="22"/>
            </w:rPr>
            <w:t>лагодійна</w:t>
          </w:r>
        </w:sdtContent>
      </w:sdt>
      <w:r w:rsidR="00610143">
        <w:rPr>
          <w:rFonts w:ascii="Tahoma" w:hAnsi="Tahoma" w:cs="Tahoma"/>
          <w:sz w:val="22"/>
          <w:szCs w:val="22"/>
        </w:rPr>
        <w:t xml:space="preserve"> </w:t>
      </w:r>
      <w:r w:rsidR="004B47D7" w:rsidRPr="00610143">
        <w:rPr>
          <w:rFonts w:ascii="Tahoma" w:eastAsia="Tahoma" w:hAnsi="Tahoma" w:cs="Tahoma"/>
          <w:color w:val="000000"/>
          <w:sz w:val="22"/>
          <w:szCs w:val="22"/>
        </w:rPr>
        <w:t>допомога</w:t>
      </w:r>
      <w:sdt>
        <w:sdtPr>
          <w:rPr>
            <w:rFonts w:ascii="Tahoma" w:hAnsi="Tahoma" w:cs="Tahoma"/>
            <w:sz w:val="22"/>
            <w:szCs w:val="22"/>
          </w:rPr>
          <w:tag w:val="goog_rdk_229"/>
          <w:id w:val="-1916307308"/>
        </w:sdtPr>
        <w:sdtEndPr/>
        <w:sdtContent>
          <w:r w:rsidR="004B47D7" w:rsidRPr="00610143">
            <w:rPr>
              <w:rFonts w:ascii="Tahoma" w:eastAsia="Tahoma" w:hAnsi="Tahoma" w:cs="Tahoma"/>
              <w:color w:val="000000"/>
              <w:sz w:val="22"/>
              <w:szCs w:val="22"/>
            </w:rPr>
            <w:t xml:space="preserve"> (благодійний грант)</w:t>
          </w:r>
        </w:sdtContent>
      </w:sdt>
      <w:r w:rsidR="004B47D7" w:rsidRPr="00610143">
        <w:rPr>
          <w:rFonts w:ascii="Tahoma" w:eastAsia="Tahoma" w:hAnsi="Tahoma" w:cs="Tahoma"/>
          <w:color w:val="000000"/>
          <w:sz w:val="22"/>
          <w:szCs w:val="22"/>
        </w:rPr>
        <w:t xml:space="preserve"> не надаватиметься прибутковим організаціям, політичним партіям та фізичним особам.</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Матеріали, подані на конкурс, не рецензуються.</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Причини відмови у підтримці про</w:t>
      </w:r>
      <w:r w:rsidRPr="00610143">
        <w:rPr>
          <w:rFonts w:ascii="Tahoma" w:eastAsia="Tahoma" w:hAnsi="Tahoma" w:cs="Tahoma"/>
          <w:sz w:val="22"/>
          <w:szCs w:val="22"/>
        </w:rPr>
        <w:t>є</w:t>
      </w:r>
      <w:r w:rsidRPr="00610143">
        <w:rPr>
          <w:rFonts w:ascii="Tahoma" w:eastAsia="Tahoma" w:hAnsi="Tahoma" w:cs="Tahoma"/>
          <w:color w:val="000000"/>
          <w:sz w:val="22"/>
          <w:szCs w:val="22"/>
        </w:rPr>
        <w:t xml:space="preserve">ктної </w:t>
      </w:r>
      <w:sdt>
        <w:sdtPr>
          <w:rPr>
            <w:rFonts w:ascii="Tahoma" w:hAnsi="Tahoma" w:cs="Tahoma"/>
            <w:sz w:val="22"/>
            <w:szCs w:val="22"/>
          </w:rPr>
          <w:tag w:val="goog_rdk_230"/>
          <w:id w:val="704214462"/>
        </w:sdtPr>
        <w:sdtEndPr/>
        <w:sdtContent>
          <w:r w:rsidRPr="00610143">
            <w:rPr>
              <w:rFonts w:ascii="Tahoma" w:eastAsia="Tahoma" w:hAnsi="Tahoma" w:cs="Tahoma"/>
              <w:color w:val="000000"/>
              <w:sz w:val="22"/>
              <w:szCs w:val="22"/>
            </w:rPr>
            <w:t xml:space="preserve">Заявки </w:t>
          </w:r>
        </w:sdtContent>
      </w:sdt>
      <w:sdt>
        <w:sdtPr>
          <w:rPr>
            <w:rFonts w:ascii="Tahoma" w:hAnsi="Tahoma" w:cs="Tahoma"/>
            <w:sz w:val="22"/>
            <w:szCs w:val="22"/>
          </w:rPr>
          <w:tag w:val="goog_rdk_231"/>
          <w:id w:val="1672835749"/>
          <w:showingPlcHdr/>
        </w:sdtPr>
        <w:sdtEndPr/>
        <w:sdtContent>
          <w:r w:rsidR="00516C4A" w:rsidRPr="00610143">
            <w:rPr>
              <w:rFonts w:ascii="Tahoma" w:hAnsi="Tahoma" w:cs="Tahoma"/>
              <w:sz w:val="22"/>
              <w:szCs w:val="22"/>
            </w:rPr>
            <w:t xml:space="preserve">     </w:t>
          </w:r>
        </w:sdtContent>
      </w:sdt>
      <w:r w:rsidRPr="00610143">
        <w:rPr>
          <w:rFonts w:ascii="Tahoma" w:eastAsia="Tahoma" w:hAnsi="Tahoma" w:cs="Tahoma"/>
          <w:color w:val="000000"/>
          <w:sz w:val="22"/>
          <w:szCs w:val="22"/>
        </w:rPr>
        <w:t xml:space="preserve"> не повідомляються.</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Рішення щодо обрання виконавчих партнерів оскарженню не підлягають.</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Учасник несе особисту відповідальність за достовірність наданої ним інформації.</w:t>
      </w:r>
    </w:p>
    <w:p w:rsidR="00DD7DE0" w:rsidRPr="00610143"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color w:val="000000"/>
          <w:sz w:val="22"/>
          <w:szCs w:val="22"/>
        </w:rPr>
        <w:t>Участь у конкурсі є підтвердженням погодження учасника з усіма умовами конкурсу та його зобов’язаннями належно їх виконувати.</w:t>
      </w:r>
    </w:p>
    <w:p w:rsidR="00DD7DE0" w:rsidRPr="00610143" w:rsidRDefault="00DD7DE0">
      <w:pPr>
        <w:pBdr>
          <w:top w:val="nil"/>
          <w:left w:val="nil"/>
          <w:bottom w:val="nil"/>
          <w:right w:val="nil"/>
          <w:between w:val="nil"/>
        </w:pBdr>
        <w:jc w:val="both"/>
        <w:rPr>
          <w:rFonts w:ascii="Tahoma" w:eastAsia="Tahoma" w:hAnsi="Tahoma" w:cs="Tahoma"/>
          <w:color w:val="000000"/>
          <w:sz w:val="22"/>
          <w:szCs w:val="22"/>
        </w:rPr>
      </w:pPr>
    </w:p>
    <w:p w:rsidR="00DD7DE0" w:rsidRPr="00A36FFE" w:rsidRDefault="004B47D7">
      <w:pPr>
        <w:pBdr>
          <w:top w:val="nil"/>
          <w:left w:val="nil"/>
          <w:bottom w:val="nil"/>
          <w:right w:val="nil"/>
          <w:between w:val="nil"/>
        </w:pBdr>
        <w:jc w:val="both"/>
        <w:rPr>
          <w:rFonts w:ascii="Tahoma" w:eastAsia="Tahoma" w:hAnsi="Tahoma" w:cs="Tahoma"/>
          <w:color w:val="000000"/>
          <w:sz w:val="22"/>
          <w:szCs w:val="22"/>
        </w:rPr>
      </w:pPr>
      <w:r w:rsidRPr="00610143">
        <w:rPr>
          <w:rFonts w:ascii="Tahoma" w:eastAsia="Tahoma" w:hAnsi="Tahoma" w:cs="Tahoma"/>
          <w:b/>
          <w:color w:val="000000"/>
          <w:sz w:val="22"/>
          <w:szCs w:val="22"/>
        </w:rPr>
        <w:t>Бажаємо Вам успіху!</w:t>
      </w:r>
    </w:p>
    <w:sectPr w:rsidR="00DD7DE0" w:rsidRPr="00A36FFE">
      <w:footerReference w:type="default" r:id="rId14"/>
      <w:pgSz w:w="11906" w:h="16838"/>
      <w:pgMar w:top="567" w:right="850" w:bottom="850"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04" w:rsidRDefault="00F86C04">
      <w:r>
        <w:separator/>
      </w:r>
    </w:p>
  </w:endnote>
  <w:endnote w:type="continuationSeparator" w:id="0">
    <w:p w:rsidR="00F86C04" w:rsidRDefault="00F8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krobat">
    <w:altName w:val="Times New Roman"/>
    <w:panose1 w:val="00000000000000000000"/>
    <w:charset w:val="00"/>
    <w:family w:val="modern"/>
    <w:notTrueType/>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1E" w:rsidRDefault="00001C1E">
    <w:pPr>
      <w:pBdr>
        <w:top w:val="nil"/>
        <w:left w:val="nil"/>
        <w:bottom w:val="nil"/>
        <w:right w:val="nil"/>
        <w:between w:val="nil"/>
      </w:pBdr>
      <w:tabs>
        <w:tab w:val="center" w:pos="4819"/>
        <w:tab w:val="right" w:pos="9639"/>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538D2">
      <w:rPr>
        <w:noProof/>
        <w:color w:val="000000"/>
        <w:sz w:val="22"/>
        <w:szCs w:val="22"/>
      </w:rPr>
      <w:t>2</w:t>
    </w:r>
    <w:r>
      <w:rPr>
        <w:color w:val="000000"/>
        <w:sz w:val="22"/>
        <w:szCs w:val="22"/>
      </w:rPr>
      <w:fldChar w:fldCharType="end"/>
    </w:r>
  </w:p>
  <w:p w:rsidR="00001C1E" w:rsidRDefault="00001C1E">
    <w:pPr>
      <w:pBdr>
        <w:top w:val="nil"/>
        <w:left w:val="nil"/>
        <w:bottom w:val="nil"/>
        <w:right w:val="nil"/>
        <w:between w:val="nil"/>
      </w:pBdr>
      <w:tabs>
        <w:tab w:val="center" w:pos="4819"/>
        <w:tab w:val="right" w:pos="9639"/>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04" w:rsidRDefault="00F86C04">
      <w:r>
        <w:separator/>
      </w:r>
    </w:p>
  </w:footnote>
  <w:footnote w:type="continuationSeparator" w:id="0">
    <w:p w:rsidR="00F86C04" w:rsidRDefault="00F86C04">
      <w:r>
        <w:continuationSeparator/>
      </w:r>
    </w:p>
  </w:footnote>
  <w:footnote w:id="1">
    <w:p w:rsidR="00001C1E" w:rsidRDefault="00001C1E">
      <w:pPr>
        <w:pBdr>
          <w:top w:val="nil"/>
          <w:left w:val="nil"/>
          <w:bottom w:val="nil"/>
          <w:right w:val="nil"/>
          <w:between w:val="nil"/>
        </w:pBdr>
        <w:rPr>
          <w:rFonts w:ascii="Tahoma" w:eastAsia="Tahoma" w:hAnsi="Tahoma" w:cs="Tahoma"/>
          <w:color w:val="000000"/>
        </w:rPr>
      </w:pPr>
      <w:r>
        <w:rPr>
          <w:vertAlign w:val="superscript"/>
        </w:rPr>
        <w:footnoteRef/>
      </w:r>
      <w:r>
        <w:rPr>
          <w:rFonts w:ascii="Tahoma" w:eastAsia="Tahoma" w:hAnsi="Tahoma" w:cs="Tahoma"/>
          <w:color w:val="000000"/>
        </w:rPr>
        <w:t xml:space="preserve"> Посібник по бюджетуванню Грантів Глобального Фонду (The Global Fund Guidelines for Grant Budgeting, </w:t>
      </w:r>
      <w:r>
        <w:rPr>
          <w:rFonts w:ascii="Tahoma" w:eastAsia="Tahoma" w:hAnsi="Tahoma" w:cs="Tahoma"/>
          <w:color w:val="000000"/>
          <w:lang w:val="en-US"/>
        </w:rPr>
        <w:t>Fabriary 2023,</w:t>
      </w:r>
      <w:r>
        <w:rPr>
          <w:rFonts w:ascii="Tahoma" w:eastAsia="Tahoma" w:hAnsi="Tahoma" w:cs="Tahoma"/>
          <w:color w:val="000000"/>
        </w:rPr>
        <w:t xml:space="preserve"> Geneva, Switzerland). </w:t>
      </w:r>
      <w:hyperlink r:id="rId1">
        <w:r>
          <w:rPr>
            <w:rFonts w:ascii="Tahoma" w:eastAsia="Tahoma" w:hAnsi="Tahoma" w:cs="Tahoma"/>
            <w:color w:val="0000FF"/>
            <w:u w:val="single"/>
          </w:rPr>
          <w:t>https://www.theglobalfund.org/media/3261/core_budgetinginglobalfundgrants_guideline_en.pdf</w:t>
        </w:r>
      </w:hyperlink>
    </w:p>
  </w:footnote>
  <w:footnote w:id="2">
    <w:p w:rsidR="00001C1E" w:rsidRDefault="00001C1E">
      <w:pPr>
        <w:rPr>
          <w:color w:val="000000"/>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19B"/>
    <w:multiLevelType w:val="hybridMultilevel"/>
    <w:tmpl w:val="D6901082"/>
    <w:lvl w:ilvl="0" w:tplc="E1CA9438">
      <w:start w:val="7"/>
      <w:numFmt w:val="bullet"/>
      <w:lvlText w:val="-"/>
      <w:lvlJc w:val="left"/>
      <w:pPr>
        <w:ind w:left="1080" w:hanging="360"/>
      </w:pPr>
      <w:rPr>
        <w:rFonts w:ascii="Arial" w:eastAsia="Arial"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04F14DB"/>
    <w:multiLevelType w:val="hybridMultilevel"/>
    <w:tmpl w:val="6D20DB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0A0349E"/>
    <w:multiLevelType w:val="hybridMultilevel"/>
    <w:tmpl w:val="82E87CD2"/>
    <w:lvl w:ilvl="0" w:tplc="ADFC4FD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02884085"/>
    <w:multiLevelType w:val="multilevel"/>
    <w:tmpl w:val="EC2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C53AA6"/>
    <w:multiLevelType w:val="hybridMultilevel"/>
    <w:tmpl w:val="32147C44"/>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04015A8F"/>
    <w:multiLevelType w:val="hybridMultilevel"/>
    <w:tmpl w:val="8D44DEDA"/>
    <w:lvl w:ilvl="0" w:tplc="C946FEA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nsid w:val="04E14954"/>
    <w:multiLevelType w:val="hybridMultilevel"/>
    <w:tmpl w:val="3006D4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5262409"/>
    <w:multiLevelType w:val="hybridMultilevel"/>
    <w:tmpl w:val="9D44D8D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7EE6683"/>
    <w:multiLevelType w:val="hybridMultilevel"/>
    <w:tmpl w:val="D338A45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80C628A"/>
    <w:multiLevelType w:val="hybridMultilevel"/>
    <w:tmpl w:val="E2BE3C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84A2E27"/>
    <w:multiLevelType w:val="multilevel"/>
    <w:tmpl w:val="B3B243C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09CA4068"/>
    <w:multiLevelType w:val="hybridMultilevel"/>
    <w:tmpl w:val="1F788F8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0A5E6F57"/>
    <w:multiLevelType w:val="hybridMultilevel"/>
    <w:tmpl w:val="A114F1B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0A8A0C5A"/>
    <w:multiLevelType w:val="hybridMultilevel"/>
    <w:tmpl w:val="09A09EF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nsid w:val="0B4F7AC1"/>
    <w:multiLevelType w:val="multilevel"/>
    <w:tmpl w:val="14880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0B6B34C4"/>
    <w:multiLevelType w:val="multilevel"/>
    <w:tmpl w:val="24B0DCC2"/>
    <w:lvl w:ilvl="0">
      <w:start w:val="1"/>
      <w:numFmt w:val="decimal"/>
      <w:lvlText w:val="%1."/>
      <w:lvlJc w:val="left"/>
      <w:pPr>
        <w:ind w:left="501" w:hanging="360"/>
      </w:pPr>
      <w:rPr>
        <w:b w:val="0"/>
        <w:vertAlign w:val="baseline"/>
      </w:rPr>
    </w:lvl>
    <w:lvl w:ilvl="1">
      <w:start w:val="1"/>
      <w:numFmt w:val="bullet"/>
      <w:lvlText w:val="o"/>
      <w:lvlJc w:val="left"/>
      <w:pPr>
        <w:ind w:left="1221" w:hanging="360"/>
      </w:pPr>
      <w:rPr>
        <w:rFonts w:ascii="Courier New" w:eastAsia="Courier New" w:hAnsi="Courier New" w:cs="Courier New"/>
        <w:vertAlign w:val="baseline"/>
      </w:rPr>
    </w:lvl>
    <w:lvl w:ilvl="2">
      <w:start w:val="1"/>
      <w:numFmt w:val="bullet"/>
      <w:lvlText w:val="▪"/>
      <w:lvlJc w:val="left"/>
      <w:pPr>
        <w:ind w:left="1941" w:hanging="360"/>
      </w:pPr>
      <w:rPr>
        <w:rFonts w:ascii="Noto Sans Symbols" w:eastAsia="Noto Sans Symbols" w:hAnsi="Noto Sans Symbols" w:cs="Noto Sans Symbols"/>
        <w:vertAlign w:val="baseline"/>
      </w:rPr>
    </w:lvl>
    <w:lvl w:ilvl="3">
      <w:start w:val="1"/>
      <w:numFmt w:val="bullet"/>
      <w:lvlText w:val="●"/>
      <w:lvlJc w:val="left"/>
      <w:pPr>
        <w:ind w:left="2661" w:hanging="360"/>
      </w:pPr>
      <w:rPr>
        <w:rFonts w:ascii="Noto Sans Symbols" w:eastAsia="Noto Sans Symbols" w:hAnsi="Noto Sans Symbols" w:cs="Noto Sans Symbols"/>
        <w:vertAlign w:val="baseline"/>
      </w:rPr>
    </w:lvl>
    <w:lvl w:ilvl="4">
      <w:start w:val="1"/>
      <w:numFmt w:val="bullet"/>
      <w:lvlText w:val="o"/>
      <w:lvlJc w:val="left"/>
      <w:pPr>
        <w:ind w:left="3381" w:hanging="360"/>
      </w:pPr>
      <w:rPr>
        <w:rFonts w:ascii="Courier New" w:eastAsia="Courier New" w:hAnsi="Courier New" w:cs="Courier New"/>
        <w:vertAlign w:val="baseline"/>
      </w:rPr>
    </w:lvl>
    <w:lvl w:ilvl="5">
      <w:start w:val="1"/>
      <w:numFmt w:val="bullet"/>
      <w:lvlText w:val="▪"/>
      <w:lvlJc w:val="left"/>
      <w:pPr>
        <w:ind w:left="4101" w:hanging="360"/>
      </w:pPr>
      <w:rPr>
        <w:rFonts w:ascii="Noto Sans Symbols" w:eastAsia="Noto Sans Symbols" w:hAnsi="Noto Sans Symbols" w:cs="Noto Sans Symbols"/>
        <w:vertAlign w:val="baseline"/>
      </w:rPr>
    </w:lvl>
    <w:lvl w:ilvl="6">
      <w:start w:val="1"/>
      <w:numFmt w:val="bullet"/>
      <w:lvlText w:val="●"/>
      <w:lvlJc w:val="left"/>
      <w:pPr>
        <w:ind w:left="4821" w:hanging="360"/>
      </w:pPr>
      <w:rPr>
        <w:rFonts w:ascii="Noto Sans Symbols" w:eastAsia="Noto Sans Symbols" w:hAnsi="Noto Sans Symbols" w:cs="Noto Sans Symbols"/>
        <w:vertAlign w:val="baseline"/>
      </w:rPr>
    </w:lvl>
    <w:lvl w:ilvl="7">
      <w:start w:val="1"/>
      <w:numFmt w:val="bullet"/>
      <w:lvlText w:val="o"/>
      <w:lvlJc w:val="left"/>
      <w:pPr>
        <w:ind w:left="5541" w:hanging="360"/>
      </w:pPr>
      <w:rPr>
        <w:rFonts w:ascii="Courier New" w:eastAsia="Courier New" w:hAnsi="Courier New" w:cs="Courier New"/>
        <w:vertAlign w:val="baseline"/>
      </w:rPr>
    </w:lvl>
    <w:lvl w:ilvl="8">
      <w:start w:val="1"/>
      <w:numFmt w:val="bullet"/>
      <w:lvlText w:val="▪"/>
      <w:lvlJc w:val="left"/>
      <w:pPr>
        <w:ind w:left="6261" w:hanging="360"/>
      </w:pPr>
      <w:rPr>
        <w:rFonts w:ascii="Noto Sans Symbols" w:eastAsia="Noto Sans Symbols" w:hAnsi="Noto Sans Symbols" w:cs="Noto Sans Symbols"/>
        <w:vertAlign w:val="baseline"/>
      </w:rPr>
    </w:lvl>
  </w:abstractNum>
  <w:abstractNum w:abstractNumId="16">
    <w:nsid w:val="0BB8433A"/>
    <w:multiLevelType w:val="hybridMultilevel"/>
    <w:tmpl w:val="AC2ECA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0C4A17AE"/>
    <w:multiLevelType w:val="hybridMultilevel"/>
    <w:tmpl w:val="0FB02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A00D3E"/>
    <w:multiLevelType w:val="multilevel"/>
    <w:tmpl w:val="5D7CCC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E8B294B"/>
    <w:multiLevelType w:val="multilevel"/>
    <w:tmpl w:val="4456FAF2"/>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0EB91107"/>
    <w:multiLevelType w:val="multilevel"/>
    <w:tmpl w:val="D40EA16E"/>
    <w:lvl w:ilvl="0">
      <w:start w:val="1"/>
      <w:numFmt w:val="decimal"/>
      <w:lvlText w:val="%1)"/>
      <w:lvlJc w:val="left"/>
      <w:pPr>
        <w:ind w:left="720" w:hanging="360"/>
      </w:pPr>
    </w:lvl>
    <w:lvl w:ilvl="1">
      <w:start w:val="3"/>
      <w:numFmt w:val="bullet"/>
      <w:lvlText w:val="-"/>
      <w:lvlJc w:val="left"/>
      <w:pPr>
        <w:ind w:left="1440" w:hanging="360"/>
      </w:pPr>
      <w:rPr>
        <w:rFonts w:ascii="Times New Roman" w:eastAsia="Times New Roman" w:hAnsi="Times New Roman" w:cs="Times New Roman"/>
      </w:rPr>
    </w:lvl>
    <w:lvl w:ilvl="2">
      <w:start w:val="7"/>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F170885"/>
    <w:multiLevelType w:val="multilevel"/>
    <w:tmpl w:val="16EA6F0C"/>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60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76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vertAlign w:val="baseline"/>
      </w:rPr>
    </w:lvl>
  </w:abstractNum>
  <w:abstractNum w:abstractNumId="22">
    <w:nsid w:val="0FB6764C"/>
    <w:multiLevelType w:val="hybridMultilevel"/>
    <w:tmpl w:val="123CD8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0FE97E81"/>
    <w:multiLevelType w:val="hybridMultilevel"/>
    <w:tmpl w:val="6EF66910"/>
    <w:lvl w:ilvl="0" w:tplc="F398989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nsid w:val="10856C1D"/>
    <w:multiLevelType w:val="hybridMultilevel"/>
    <w:tmpl w:val="440010AA"/>
    <w:lvl w:ilvl="0" w:tplc="AE8E0B5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10B10886"/>
    <w:multiLevelType w:val="multilevel"/>
    <w:tmpl w:val="6BF0645E"/>
    <w:lvl w:ilvl="0">
      <w:start w:val="1"/>
      <w:numFmt w:val="decimal"/>
      <w:lvlText w:val="%1."/>
      <w:lvlJc w:val="left"/>
      <w:pPr>
        <w:ind w:left="560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4A0159"/>
    <w:multiLevelType w:val="hybridMultilevel"/>
    <w:tmpl w:val="90F8DBF6"/>
    <w:lvl w:ilvl="0" w:tplc="509CE2A2">
      <w:numFmt w:val="bullet"/>
      <w:lvlText w:val="-"/>
      <w:lvlJc w:val="left"/>
      <w:pPr>
        <w:ind w:left="720" w:hanging="36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6220EE"/>
    <w:multiLevelType w:val="multilevel"/>
    <w:tmpl w:val="24B0DCC2"/>
    <w:lvl w:ilvl="0">
      <w:start w:val="1"/>
      <w:numFmt w:val="decimal"/>
      <w:lvlText w:val="%1."/>
      <w:lvlJc w:val="left"/>
      <w:pPr>
        <w:ind w:left="501" w:hanging="360"/>
      </w:pPr>
      <w:rPr>
        <w:b w:val="0"/>
        <w:vertAlign w:val="baseline"/>
      </w:rPr>
    </w:lvl>
    <w:lvl w:ilvl="1">
      <w:start w:val="1"/>
      <w:numFmt w:val="bullet"/>
      <w:lvlText w:val="o"/>
      <w:lvlJc w:val="left"/>
      <w:pPr>
        <w:ind w:left="1221" w:hanging="360"/>
      </w:pPr>
      <w:rPr>
        <w:rFonts w:ascii="Courier New" w:eastAsia="Courier New" w:hAnsi="Courier New" w:cs="Courier New"/>
        <w:vertAlign w:val="baseline"/>
      </w:rPr>
    </w:lvl>
    <w:lvl w:ilvl="2">
      <w:start w:val="1"/>
      <w:numFmt w:val="bullet"/>
      <w:lvlText w:val="▪"/>
      <w:lvlJc w:val="left"/>
      <w:pPr>
        <w:ind w:left="1941" w:hanging="360"/>
      </w:pPr>
      <w:rPr>
        <w:rFonts w:ascii="Noto Sans Symbols" w:eastAsia="Noto Sans Symbols" w:hAnsi="Noto Sans Symbols" w:cs="Noto Sans Symbols"/>
        <w:vertAlign w:val="baseline"/>
      </w:rPr>
    </w:lvl>
    <w:lvl w:ilvl="3">
      <w:start w:val="1"/>
      <w:numFmt w:val="bullet"/>
      <w:lvlText w:val="●"/>
      <w:lvlJc w:val="left"/>
      <w:pPr>
        <w:ind w:left="2661" w:hanging="360"/>
      </w:pPr>
      <w:rPr>
        <w:rFonts w:ascii="Noto Sans Symbols" w:eastAsia="Noto Sans Symbols" w:hAnsi="Noto Sans Symbols" w:cs="Noto Sans Symbols"/>
        <w:vertAlign w:val="baseline"/>
      </w:rPr>
    </w:lvl>
    <w:lvl w:ilvl="4">
      <w:start w:val="1"/>
      <w:numFmt w:val="bullet"/>
      <w:lvlText w:val="o"/>
      <w:lvlJc w:val="left"/>
      <w:pPr>
        <w:ind w:left="3381" w:hanging="360"/>
      </w:pPr>
      <w:rPr>
        <w:rFonts w:ascii="Courier New" w:eastAsia="Courier New" w:hAnsi="Courier New" w:cs="Courier New"/>
        <w:vertAlign w:val="baseline"/>
      </w:rPr>
    </w:lvl>
    <w:lvl w:ilvl="5">
      <w:start w:val="1"/>
      <w:numFmt w:val="bullet"/>
      <w:lvlText w:val="▪"/>
      <w:lvlJc w:val="left"/>
      <w:pPr>
        <w:ind w:left="4101" w:hanging="360"/>
      </w:pPr>
      <w:rPr>
        <w:rFonts w:ascii="Noto Sans Symbols" w:eastAsia="Noto Sans Symbols" w:hAnsi="Noto Sans Symbols" w:cs="Noto Sans Symbols"/>
        <w:vertAlign w:val="baseline"/>
      </w:rPr>
    </w:lvl>
    <w:lvl w:ilvl="6">
      <w:start w:val="1"/>
      <w:numFmt w:val="bullet"/>
      <w:lvlText w:val="●"/>
      <w:lvlJc w:val="left"/>
      <w:pPr>
        <w:ind w:left="4821" w:hanging="360"/>
      </w:pPr>
      <w:rPr>
        <w:rFonts w:ascii="Noto Sans Symbols" w:eastAsia="Noto Sans Symbols" w:hAnsi="Noto Sans Symbols" w:cs="Noto Sans Symbols"/>
        <w:vertAlign w:val="baseline"/>
      </w:rPr>
    </w:lvl>
    <w:lvl w:ilvl="7">
      <w:start w:val="1"/>
      <w:numFmt w:val="bullet"/>
      <w:lvlText w:val="o"/>
      <w:lvlJc w:val="left"/>
      <w:pPr>
        <w:ind w:left="5541" w:hanging="360"/>
      </w:pPr>
      <w:rPr>
        <w:rFonts w:ascii="Courier New" w:eastAsia="Courier New" w:hAnsi="Courier New" w:cs="Courier New"/>
        <w:vertAlign w:val="baseline"/>
      </w:rPr>
    </w:lvl>
    <w:lvl w:ilvl="8">
      <w:start w:val="1"/>
      <w:numFmt w:val="bullet"/>
      <w:lvlText w:val="▪"/>
      <w:lvlJc w:val="left"/>
      <w:pPr>
        <w:ind w:left="6261" w:hanging="360"/>
      </w:pPr>
      <w:rPr>
        <w:rFonts w:ascii="Noto Sans Symbols" w:eastAsia="Noto Sans Symbols" w:hAnsi="Noto Sans Symbols" w:cs="Noto Sans Symbols"/>
        <w:vertAlign w:val="baseline"/>
      </w:rPr>
    </w:lvl>
  </w:abstractNum>
  <w:abstractNum w:abstractNumId="28">
    <w:nsid w:val="11D66623"/>
    <w:multiLevelType w:val="hybridMultilevel"/>
    <w:tmpl w:val="2E4EE6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127128F7"/>
    <w:multiLevelType w:val="hybridMultilevel"/>
    <w:tmpl w:val="817E42B2"/>
    <w:lvl w:ilvl="0" w:tplc="8A3CB7CC">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0">
    <w:nsid w:val="136E10AA"/>
    <w:multiLevelType w:val="multilevel"/>
    <w:tmpl w:val="0BC0176E"/>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3AF4673"/>
    <w:multiLevelType w:val="hybridMultilevel"/>
    <w:tmpl w:val="905A478E"/>
    <w:lvl w:ilvl="0" w:tplc="4894A2A2">
      <w:numFmt w:val="bullet"/>
      <w:lvlText w:val="-"/>
      <w:lvlJc w:val="left"/>
      <w:pPr>
        <w:ind w:left="358" w:hanging="360"/>
      </w:pPr>
      <w:rPr>
        <w:rFonts w:ascii="Arial" w:eastAsia="Arial" w:hAnsi="Arial" w:cs="Arial"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2">
    <w:nsid w:val="15080C0A"/>
    <w:multiLevelType w:val="hybridMultilevel"/>
    <w:tmpl w:val="8C1A34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159B2297"/>
    <w:multiLevelType w:val="hybridMultilevel"/>
    <w:tmpl w:val="6B228838"/>
    <w:lvl w:ilvl="0" w:tplc="F0BAD8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nsid w:val="16A032BD"/>
    <w:multiLevelType w:val="multilevel"/>
    <w:tmpl w:val="7006F2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nsid w:val="177D5296"/>
    <w:multiLevelType w:val="hybridMultilevel"/>
    <w:tmpl w:val="FAD0C028"/>
    <w:lvl w:ilvl="0" w:tplc="27ECD390">
      <w:start w:val="1"/>
      <w:numFmt w:val="decimal"/>
      <w:lvlText w:val="%1."/>
      <w:lvlJc w:val="left"/>
      <w:pPr>
        <w:ind w:left="642" w:hanging="360"/>
      </w:pPr>
      <w:rPr>
        <w:rFonts w:hint="default"/>
      </w:rPr>
    </w:lvl>
    <w:lvl w:ilvl="1" w:tplc="04220019" w:tentative="1">
      <w:start w:val="1"/>
      <w:numFmt w:val="lowerLetter"/>
      <w:lvlText w:val="%2."/>
      <w:lvlJc w:val="left"/>
      <w:pPr>
        <w:ind w:left="1362" w:hanging="360"/>
      </w:pPr>
    </w:lvl>
    <w:lvl w:ilvl="2" w:tplc="0422001B" w:tentative="1">
      <w:start w:val="1"/>
      <w:numFmt w:val="lowerRoman"/>
      <w:lvlText w:val="%3."/>
      <w:lvlJc w:val="right"/>
      <w:pPr>
        <w:ind w:left="2082" w:hanging="180"/>
      </w:pPr>
    </w:lvl>
    <w:lvl w:ilvl="3" w:tplc="0422000F" w:tentative="1">
      <w:start w:val="1"/>
      <w:numFmt w:val="decimal"/>
      <w:lvlText w:val="%4."/>
      <w:lvlJc w:val="left"/>
      <w:pPr>
        <w:ind w:left="2802" w:hanging="360"/>
      </w:pPr>
    </w:lvl>
    <w:lvl w:ilvl="4" w:tplc="04220019" w:tentative="1">
      <w:start w:val="1"/>
      <w:numFmt w:val="lowerLetter"/>
      <w:lvlText w:val="%5."/>
      <w:lvlJc w:val="left"/>
      <w:pPr>
        <w:ind w:left="3522" w:hanging="360"/>
      </w:pPr>
    </w:lvl>
    <w:lvl w:ilvl="5" w:tplc="0422001B" w:tentative="1">
      <w:start w:val="1"/>
      <w:numFmt w:val="lowerRoman"/>
      <w:lvlText w:val="%6."/>
      <w:lvlJc w:val="right"/>
      <w:pPr>
        <w:ind w:left="4242" w:hanging="180"/>
      </w:pPr>
    </w:lvl>
    <w:lvl w:ilvl="6" w:tplc="0422000F" w:tentative="1">
      <w:start w:val="1"/>
      <w:numFmt w:val="decimal"/>
      <w:lvlText w:val="%7."/>
      <w:lvlJc w:val="left"/>
      <w:pPr>
        <w:ind w:left="4962" w:hanging="360"/>
      </w:pPr>
    </w:lvl>
    <w:lvl w:ilvl="7" w:tplc="04220019" w:tentative="1">
      <w:start w:val="1"/>
      <w:numFmt w:val="lowerLetter"/>
      <w:lvlText w:val="%8."/>
      <w:lvlJc w:val="left"/>
      <w:pPr>
        <w:ind w:left="5682" w:hanging="360"/>
      </w:pPr>
    </w:lvl>
    <w:lvl w:ilvl="8" w:tplc="0422001B" w:tentative="1">
      <w:start w:val="1"/>
      <w:numFmt w:val="lowerRoman"/>
      <w:lvlText w:val="%9."/>
      <w:lvlJc w:val="right"/>
      <w:pPr>
        <w:ind w:left="6402" w:hanging="180"/>
      </w:pPr>
    </w:lvl>
  </w:abstractNum>
  <w:abstractNum w:abstractNumId="36">
    <w:nsid w:val="183302CB"/>
    <w:multiLevelType w:val="hybridMultilevel"/>
    <w:tmpl w:val="E9C849C0"/>
    <w:lvl w:ilvl="0" w:tplc="F460D2A0">
      <w:start w:val="1"/>
      <w:numFmt w:val="decimal"/>
      <w:pStyle w:val="numnum"/>
      <w:lvlText w:val="%1."/>
      <w:lvlJc w:val="left"/>
      <w:pPr>
        <w:ind w:left="642" w:hanging="360"/>
      </w:pPr>
      <w:rPr>
        <w:rFonts w:hint="default"/>
      </w:rPr>
    </w:lvl>
    <w:lvl w:ilvl="1" w:tplc="04220019">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37">
    <w:nsid w:val="19127217"/>
    <w:multiLevelType w:val="multilevel"/>
    <w:tmpl w:val="66B6ED44"/>
    <w:lvl w:ilvl="0">
      <w:start w:val="1"/>
      <w:numFmt w:val="decimal"/>
      <w:lvlText w:val="%1."/>
      <w:lvlJc w:val="left"/>
      <w:pPr>
        <w:ind w:left="383" w:hanging="3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ACE77E4"/>
    <w:multiLevelType w:val="hybridMultilevel"/>
    <w:tmpl w:val="F3BE5000"/>
    <w:lvl w:ilvl="0" w:tplc="88269B8C">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1ADE61A3"/>
    <w:multiLevelType w:val="multilevel"/>
    <w:tmpl w:val="C4D8155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1B872EA7"/>
    <w:multiLevelType w:val="multilevel"/>
    <w:tmpl w:val="FB14B3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1BC04E52"/>
    <w:multiLevelType w:val="hybridMultilevel"/>
    <w:tmpl w:val="9348D586"/>
    <w:lvl w:ilvl="0" w:tplc="09BCC95C">
      <w:start w:val="1"/>
      <w:numFmt w:val="decimal"/>
      <w:lvlText w:val="%1."/>
      <w:lvlJc w:val="left"/>
      <w:pPr>
        <w:ind w:left="1071" w:hanging="711"/>
      </w:pPr>
      <w:rPr>
        <w:rFonts w:hint="default"/>
        <w:b w:val="0"/>
        <w:bCs/>
      </w:rPr>
    </w:lvl>
    <w:lvl w:ilvl="1" w:tplc="F274D4B6">
      <w:numFmt w:val="bullet"/>
      <w:lvlText w:val="·"/>
      <w:lvlJc w:val="left"/>
      <w:pPr>
        <w:ind w:left="2117" w:hanging="1037"/>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1BCB6F0D"/>
    <w:multiLevelType w:val="hybridMultilevel"/>
    <w:tmpl w:val="3C2AA66C"/>
    <w:lvl w:ilvl="0" w:tplc="B894ABAA">
      <w:start w:val="1"/>
      <w:numFmt w:val="decimal"/>
      <w:lvlText w:val="%1."/>
      <w:lvlJc w:val="left"/>
      <w:pPr>
        <w:ind w:left="642" w:hanging="360"/>
      </w:pPr>
      <w:rPr>
        <w:rFonts w:hint="default"/>
      </w:rPr>
    </w:lvl>
    <w:lvl w:ilvl="1" w:tplc="04220019" w:tentative="1">
      <w:start w:val="1"/>
      <w:numFmt w:val="lowerLetter"/>
      <w:lvlText w:val="%2."/>
      <w:lvlJc w:val="left"/>
      <w:pPr>
        <w:ind w:left="1362" w:hanging="360"/>
      </w:pPr>
    </w:lvl>
    <w:lvl w:ilvl="2" w:tplc="0422001B" w:tentative="1">
      <w:start w:val="1"/>
      <w:numFmt w:val="lowerRoman"/>
      <w:lvlText w:val="%3."/>
      <w:lvlJc w:val="right"/>
      <w:pPr>
        <w:ind w:left="2082" w:hanging="180"/>
      </w:pPr>
    </w:lvl>
    <w:lvl w:ilvl="3" w:tplc="0422000F" w:tentative="1">
      <w:start w:val="1"/>
      <w:numFmt w:val="decimal"/>
      <w:lvlText w:val="%4."/>
      <w:lvlJc w:val="left"/>
      <w:pPr>
        <w:ind w:left="2802" w:hanging="360"/>
      </w:pPr>
    </w:lvl>
    <w:lvl w:ilvl="4" w:tplc="04220019" w:tentative="1">
      <w:start w:val="1"/>
      <w:numFmt w:val="lowerLetter"/>
      <w:lvlText w:val="%5."/>
      <w:lvlJc w:val="left"/>
      <w:pPr>
        <w:ind w:left="3522" w:hanging="360"/>
      </w:pPr>
    </w:lvl>
    <w:lvl w:ilvl="5" w:tplc="0422001B" w:tentative="1">
      <w:start w:val="1"/>
      <w:numFmt w:val="lowerRoman"/>
      <w:lvlText w:val="%6."/>
      <w:lvlJc w:val="right"/>
      <w:pPr>
        <w:ind w:left="4242" w:hanging="180"/>
      </w:pPr>
    </w:lvl>
    <w:lvl w:ilvl="6" w:tplc="0422000F" w:tentative="1">
      <w:start w:val="1"/>
      <w:numFmt w:val="decimal"/>
      <w:lvlText w:val="%7."/>
      <w:lvlJc w:val="left"/>
      <w:pPr>
        <w:ind w:left="4962" w:hanging="360"/>
      </w:pPr>
    </w:lvl>
    <w:lvl w:ilvl="7" w:tplc="04220019" w:tentative="1">
      <w:start w:val="1"/>
      <w:numFmt w:val="lowerLetter"/>
      <w:lvlText w:val="%8."/>
      <w:lvlJc w:val="left"/>
      <w:pPr>
        <w:ind w:left="5682" w:hanging="360"/>
      </w:pPr>
    </w:lvl>
    <w:lvl w:ilvl="8" w:tplc="0422001B" w:tentative="1">
      <w:start w:val="1"/>
      <w:numFmt w:val="lowerRoman"/>
      <w:lvlText w:val="%9."/>
      <w:lvlJc w:val="right"/>
      <w:pPr>
        <w:ind w:left="6402" w:hanging="180"/>
      </w:pPr>
    </w:lvl>
  </w:abstractNum>
  <w:abstractNum w:abstractNumId="43">
    <w:nsid w:val="1BF54966"/>
    <w:multiLevelType w:val="multilevel"/>
    <w:tmpl w:val="4434EC22"/>
    <w:lvl w:ilvl="0">
      <w:start w:val="1"/>
      <w:numFmt w:val="bullet"/>
      <w:lvlText w:val="●"/>
      <w:lvlJc w:val="left"/>
      <w:pPr>
        <w:ind w:left="36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08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24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40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shd w:val="clear" w:color="auto" w:fill="auto"/>
        <w:vertAlign w:val="baseline"/>
      </w:rPr>
    </w:lvl>
  </w:abstractNum>
  <w:abstractNum w:abstractNumId="44">
    <w:nsid w:val="1D755A3B"/>
    <w:multiLevelType w:val="hybridMultilevel"/>
    <w:tmpl w:val="BD4A6130"/>
    <w:lvl w:ilvl="0" w:tplc="09CAD1E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1EA72F42"/>
    <w:multiLevelType w:val="multilevel"/>
    <w:tmpl w:val="7FC8A9F6"/>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46">
    <w:nsid w:val="20DE1A2D"/>
    <w:multiLevelType w:val="hybridMultilevel"/>
    <w:tmpl w:val="BDDAE56E"/>
    <w:styleLink w:val="a"/>
    <w:lvl w:ilvl="0" w:tplc="3E22140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092B5D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602522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8D66FF0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344684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A48F46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6A8FBE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57605F1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204771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21295355"/>
    <w:multiLevelType w:val="hybridMultilevel"/>
    <w:tmpl w:val="524A79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29E4AFA"/>
    <w:multiLevelType w:val="hybridMultilevel"/>
    <w:tmpl w:val="47F26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22CD50C2"/>
    <w:multiLevelType w:val="hybridMultilevel"/>
    <w:tmpl w:val="9E86F882"/>
    <w:lvl w:ilvl="0" w:tplc="273C9960">
      <w:start w:val="1"/>
      <w:numFmt w:val="decimal"/>
      <w:lvlText w:val="%1)"/>
      <w:lvlJc w:val="left"/>
      <w:pPr>
        <w:ind w:left="1080" w:hanging="360"/>
      </w:pPr>
      <w:rPr>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0">
    <w:nsid w:val="22DE6009"/>
    <w:multiLevelType w:val="multilevel"/>
    <w:tmpl w:val="A68CD5E8"/>
    <w:lvl w:ilvl="0">
      <w:start w:val="1"/>
      <w:numFmt w:val="decimal"/>
      <w:lvlText w:val="%1."/>
      <w:lvlJc w:val="left"/>
      <w:pPr>
        <w:ind w:left="1440" w:hanging="360"/>
      </w:pPr>
      <w:rPr>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1">
    <w:nsid w:val="231E7C1D"/>
    <w:multiLevelType w:val="hybridMultilevel"/>
    <w:tmpl w:val="540220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24FC14E5"/>
    <w:multiLevelType w:val="multilevel"/>
    <w:tmpl w:val="6F00BCA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3">
    <w:nsid w:val="250859F6"/>
    <w:multiLevelType w:val="hybridMultilevel"/>
    <w:tmpl w:val="EDA20E5E"/>
    <w:lvl w:ilvl="0" w:tplc="A4422716">
      <w:start w:val="1"/>
      <w:numFmt w:val="decimal"/>
      <w:lvlText w:val="%1)"/>
      <w:lvlJc w:val="left"/>
      <w:pPr>
        <w:ind w:left="1080" w:hanging="360"/>
      </w:pPr>
      <w:rPr>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4">
    <w:nsid w:val="25E86F5B"/>
    <w:multiLevelType w:val="hybridMultilevel"/>
    <w:tmpl w:val="8932A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5F55DEC"/>
    <w:multiLevelType w:val="hybridMultilevel"/>
    <w:tmpl w:val="EDE289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26CC2215"/>
    <w:multiLevelType w:val="multilevel"/>
    <w:tmpl w:val="70805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7BE5F95"/>
    <w:multiLevelType w:val="hybridMultilevel"/>
    <w:tmpl w:val="90128490"/>
    <w:lvl w:ilvl="0" w:tplc="C02E36BE">
      <w:start w:val="1"/>
      <w:numFmt w:val="decimal"/>
      <w:lvlText w:val="%1."/>
      <w:lvlJc w:val="left"/>
      <w:pPr>
        <w:ind w:left="642" w:hanging="360"/>
      </w:pPr>
      <w:rPr>
        <w:rFonts w:hint="default"/>
      </w:rPr>
    </w:lvl>
    <w:lvl w:ilvl="1" w:tplc="04220019" w:tentative="1">
      <w:start w:val="1"/>
      <w:numFmt w:val="lowerLetter"/>
      <w:lvlText w:val="%2."/>
      <w:lvlJc w:val="left"/>
      <w:pPr>
        <w:ind w:left="1362" w:hanging="360"/>
      </w:pPr>
    </w:lvl>
    <w:lvl w:ilvl="2" w:tplc="0422001B" w:tentative="1">
      <w:start w:val="1"/>
      <w:numFmt w:val="lowerRoman"/>
      <w:lvlText w:val="%3."/>
      <w:lvlJc w:val="right"/>
      <w:pPr>
        <w:ind w:left="2082" w:hanging="180"/>
      </w:pPr>
    </w:lvl>
    <w:lvl w:ilvl="3" w:tplc="0422000F" w:tentative="1">
      <w:start w:val="1"/>
      <w:numFmt w:val="decimal"/>
      <w:lvlText w:val="%4."/>
      <w:lvlJc w:val="left"/>
      <w:pPr>
        <w:ind w:left="2802" w:hanging="360"/>
      </w:pPr>
    </w:lvl>
    <w:lvl w:ilvl="4" w:tplc="04220019" w:tentative="1">
      <w:start w:val="1"/>
      <w:numFmt w:val="lowerLetter"/>
      <w:lvlText w:val="%5."/>
      <w:lvlJc w:val="left"/>
      <w:pPr>
        <w:ind w:left="3522" w:hanging="360"/>
      </w:pPr>
    </w:lvl>
    <w:lvl w:ilvl="5" w:tplc="0422001B" w:tentative="1">
      <w:start w:val="1"/>
      <w:numFmt w:val="lowerRoman"/>
      <w:lvlText w:val="%6."/>
      <w:lvlJc w:val="right"/>
      <w:pPr>
        <w:ind w:left="4242" w:hanging="180"/>
      </w:pPr>
    </w:lvl>
    <w:lvl w:ilvl="6" w:tplc="0422000F" w:tentative="1">
      <w:start w:val="1"/>
      <w:numFmt w:val="decimal"/>
      <w:lvlText w:val="%7."/>
      <w:lvlJc w:val="left"/>
      <w:pPr>
        <w:ind w:left="4962" w:hanging="360"/>
      </w:pPr>
    </w:lvl>
    <w:lvl w:ilvl="7" w:tplc="04220019" w:tentative="1">
      <w:start w:val="1"/>
      <w:numFmt w:val="lowerLetter"/>
      <w:lvlText w:val="%8."/>
      <w:lvlJc w:val="left"/>
      <w:pPr>
        <w:ind w:left="5682" w:hanging="360"/>
      </w:pPr>
    </w:lvl>
    <w:lvl w:ilvl="8" w:tplc="0422001B" w:tentative="1">
      <w:start w:val="1"/>
      <w:numFmt w:val="lowerRoman"/>
      <w:lvlText w:val="%9."/>
      <w:lvlJc w:val="right"/>
      <w:pPr>
        <w:ind w:left="6402" w:hanging="180"/>
      </w:pPr>
    </w:lvl>
  </w:abstractNum>
  <w:abstractNum w:abstractNumId="58">
    <w:nsid w:val="28A3372F"/>
    <w:multiLevelType w:val="multilevel"/>
    <w:tmpl w:val="7A70A7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9">
    <w:nsid w:val="2904296B"/>
    <w:multiLevelType w:val="multilevel"/>
    <w:tmpl w:val="537AD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29322C6F"/>
    <w:multiLevelType w:val="hybridMultilevel"/>
    <w:tmpl w:val="F5903F24"/>
    <w:lvl w:ilvl="0" w:tplc="4F06EC0A">
      <w:start w:val="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295A18CA"/>
    <w:multiLevelType w:val="hybridMultilevel"/>
    <w:tmpl w:val="A114F1B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2">
    <w:nsid w:val="296B3058"/>
    <w:multiLevelType w:val="hybridMultilevel"/>
    <w:tmpl w:val="A198E4D2"/>
    <w:lvl w:ilvl="0" w:tplc="04220001">
      <w:start w:val="1"/>
      <w:numFmt w:val="bullet"/>
      <w:lvlText w:val=""/>
      <w:lvlJc w:val="left"/>
      <w:pPr>
        <w:ind w:left="600" w:hanging="54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297944BD"/>
    <w:multiLevelType w:val="hybridMultilevel"/>
    <w:tmpl w:val="B3DA5C14"/>
    <w:lvl w:ilvl="0" w:tplc="FFFFFFFF">
      <w:start w:val="1"/>
      <w:numFmt w:val="decimal"/>
      <w:lvlText w:val="%1."/>
      <w:lvlJc w:val="left"/>
      <w:pPr>
        <w:ind w:left="1791" w:hanging="711"/>
      </w:pPr>
      <w:rPr>
        <w:rFonts w:hint="default"/>
        <w:b w:val="0"/>
        <w:bCs/>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4">
    <w:nsid w:val="29AC6F1D"/>
    <w:multiLevelType w:val="hybridMultilevel"/>
    <w:tmpl w:val="F8A67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2A5F2F8A"/>
    <w:multiLevelType w:val="hybridMultilevel"/>
    <w:tmpl w:val="98486F98"/>
    <w:lvl w:ilvl="0" w:tplc="FFFFFFFF">
      <w:start w:val="1"/>
      <w:numFmt w:val="decimal"/>
      <w:lvlText w:val="%1."/>
      <w:lvlJc w:val="left"/>
      <w:pPr>
        <w:ind w:left="1071" w:hanging="711"/>
      </w:pPr>
      <w:rPr>
        <w:rFonts w:hint="default"/>
        <w:b w:val="0"/>
        <w:bCs/>
      </w:rPr>
    </w:lvl>
    <w:lvl w:ilvl="1" w:tplc="FFFFFFFF">
      <w:numFmt w:val="bullet"/>
      <w:lvlText w:val="·"/>
      <w:lvlJc w:val="left"/>
      <w:pPr>
        <w:ind w:left="2117" w:hanging="1037"/>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nsid w:val="2A6B12FB"/>
    <w:multiLevelType w:val="hybridMultilevel"/>
    <w:tmpl w:val="358A6D2C"/>
    <w:lvl w:ilvl="0" w:tplc="04220011">
      <w:start w:val="1"/>
      <w:numFmt w:val="decimal"/>
      <w:lvlText w:val="%1)"/>
      <w:lvlJc w:val="left"/>
      <w:pPr>
        <w:ind w:left="720" w:hanging="360"/>
      </w:pPr>
    </w:lvl>
    <w:lvl w:ilvl="1" w:tplc="C99C0002">
      <w:start w:val="10"/>
      <w:numFmt w:val="bullet"/>
      <w:lvlText w:val="·"/>
      <w:lvlJc w:val="left"/>
      <w:pPr>
        <w:ind w:left="1440" w:hanging="360"/>
      </w:pPr>
      <w:rPr>
        <w:rFonts w:ascii="Tahoma" w:eastAsia="Tahoma" w:hAnsi="Tahoma" w:cs="Tahoma"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2BE648CC"/>
    <w:multiLevelType w:val="hybridMultilevel"/>
    <w:tmpl w:val="FBFEF534"/>
    <w:lvl w:ilvl="0" w:tplc="17CC6DD8">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2BF81219"/>
    <w:multiLevelType w:val="hybridMultilevel"/>
    <w:tmpl w:val="F3440DD0"/>
    <w:lvl w:ilvl="0" w:tplc="0422000F">
      <w:start w:val="1"/>
      <w:numFmt w:val="decimal"/>
      <w:lvlText w:val="%1."/>
      <w:lvlJc w:val="left"/>
      <w:pPr>
        <w:ind w:left="1078" w:hanging="360"/>
      </w:pPr>
    </w:lvl>
    <w:lvl w:ilvl="1" w:tplc="04220019" w:tentative="1">
      <w:start w:val="1"/>
      <w:numFmt w:val="lowerLetter"/>
      <w:lvlText w:val="%2."/>
      <w:lvlJc w:val="left"/>
      <w:pPr>
        <w:ind w:left="1798" w:hanging="360"/>
      </w:pPr>
    </w:lvl>
    <w:lvl w:ilvl="2" w:tplc="0422001B" w:tentative="1">
      <w:start w:val="1"/>
      <w:numFmt w:val="lowerRoman"/>
      <w:lvlText w:val="%3."/>
      <w:lvlJc w:val="right"/>
      <w:pPr>
        <w:ind w:left="2518" w:hanging="180"/>
      </w:pPr>
    </w:lvl>
    <w:lvl w:ilvl="3" w:tplc="0422000F" w:tentative="1">
      <w:start w:val="1"/>
      <w:numFmt w:val="decimal"/>
      <w:lvlText w:val="%4."/>
      <w:lvlJc w:val="left"/>
      <w:pPr>
        <w:ind w:left="3238" w:hanging="360"/>
      </w:pPr>
    </w:lvl>
    <w:lvl w:ilvl="4" w:tplc="04220019" w:tentative="1">
      <w:start w:val="1"/>
      <w:numFmt w:val="lowerLetter"/>
      <w:lvlText w:val="%5."/>
      <w:lvlJc w:val="left"/>
      <w:pPr>
        <w:ind w:left="3958" w:hanging="360"/>
      </w:pPr>
    </w:lvl>
    <w:lvl w:ilvl="5" w:tplc="0422001B" w:tentative="1">
      <w:start w:val="1"/>
      <w:numFmt w:val="lowerRoman"/>
      <w:lvlText w:val="%6."/>
      <w:lvlJc w:val="right"/>
      <w:pPr>
        <w:ind w:left="4678" w:hanging="180"/>
      </w:pPr>
    </w:lvl>
    <w:lvl w:ilvl="6" w:tplc="0422000F" w:tentative="1">
      <w:start w:val="1"/>
      <w:numFmt w:val="decimal"/>
      <w:lvlText w:val="%7."/>
      <w:lvlJc w:val="left"/>
      <w:pPr>
        <w:ind w:left="5398" w:hanging="360"/>
      </w:pPr>
    </w:lvl>
    <w:lvl w:ilvl="7" w:tplc="04220019" w:tentative="1">
      <w:start w:val="1"/>
      <w:numFmt w:val="lowerLetter"/>
      <w:lvlText w:val="%8."/>
      <w:lvlJc w:val="left"/>
      <w:pPr>
        <w:ind w:left="6118" w:hanging="360"/>
      </w:pPr>
    </w:lvl>
    <w:lvl w:ilvl="8" w:tplc="0422001B" w:tentative="1">
      <w:start w:val="1"/>
      <w:numFmt w:val="lowerRoman"/>
      <w:lvlText w:val="%9."/>
      <w:lvlJc w:val="right"/>
      <w:pPr>
        <w:ind w:left="6838" w:hanging="180"/>
      </w:pPr>
    </w:lvl>
  </w:abstractNum>
  <w:abstractNum w:abstractNumId="69">
    <w:nsid w:val="2E0C2D79"/>
    <w:multiLevelType w:val="hybridMultilevel"/>
    <w:tmpl w:val="72E0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00F5A32"/>
    <w:multiLevelType w:val="hybridMultilevel"/>
    <w:tmpl w:val="D18A1C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341C641F"/>
    <w:multiLevelType w:val="multilevel"/>
    <w:tmpl w:val="A774B9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nsid w:val="342A7D9D"/>
    <w:multiLevelType w:val="multilevel"/>
    <w:tmpl w:val="7C78A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5704ADF"/>
    <w:multiLevelType w:val="hybridMultilevel"/>
    <w:tmpl w:val="BDE0CE30"/>
    <w:lvl w:ilvl="0" w:tplc="04220001">
      <w:start w:val="1"/>
      <w:numFmt w:val="bullet"/>
      <w:lvlText w:val=""/>
      <w:lvlJc w:val="left"/>
      <w:pPr>
        <w:ind w:left="1362" w:hanging="360"/>
      </w:pPr>
      <w:rPr>
        <w:rFonts w:ascii="Symbol" w:hAnsi="Symbol" w:hint="default"/>
      </w:rPr>
    </w:lvl>
    <w:lvl w:ilvl="1" w:tplc="04220003" w:tentative="1">
      <w:start w:val="1"/>
      <w:numFmt w:val="bullet"/>
      <w:lvlText w:val="o"/>
      <w:lvlJc w:val="left"/>
      <w:pPr>
        <w:ind w:left="2082" w:hanging="360"/>
      </w:pPr>
      <w:rPr>
        <w:rFonts w:ascii="Courier New" w:hAnsi="Courier New" w:cs="Courier New" w:hint="default"/>
      </w:rPr>
    </w:lvl>
    <w:lvl w:ilvl="2" w:tplc="04220005" w:tentative="1">
      <w:start w:val="1"/>
      <w:numFmt w:val="bullet"/>
      <w:lvlText w:val=""/>
      <w:lvlJc w:val="left"/>
      <w:pPr>
        <w:ind w:left="2802" w:hanging="360"/>
      </w:pPr>
      <w:rPr>
        <w:rFonts w:ascii="Wingdings" w:hAnsi="Wingdings" w:hint="default"/>
      </w:rPr>
    </w:lvl>
    <w:lvl w:ilvl="3" w:tplc="04220001" w:tentative="1">
      <w:start w:val="1"/>
      <w:numFmt w:val="bullet"/>
      <w:lvlText w:val=""/>
      <w:lvlJc w:val="left"/>
      <w:pPr>
        <w:ind w:left="3522" w:hanging="360"/>
      </w:pPr>
      <w:rPr>
        <w:rFonts w:ascii="Symbol" w:hAnsi="Symbol" w:hint="default"/>
      </w:rPr>
    </w:lvl>
    <w:lvl w:ilvl="4" w:tplc="04220003" w:tentative="1">
      <w:start w:val="1"/>
      <w:numFmt w:val="bullet"/>
      <w:lvlText w:val="o"/>
      <w:lvlJc w:val="left"/>
      <w:pPr>
        <w:ind w:left="4242" w:hanging="360"/>
      </w:pPr>
      <w:rPr>
        <w:rFonts w:ascii="Courier New" w:hAnsi="Courier New" w:cs="Courier New" w:hint="default"/>
      </w:rPr>
    </w:lvl>
    <w:lvl w:ilvl="5" w:tplc="04220005" w:tentative="1">
      <w:start w:val="1"/>
      <w:numFmt w:val="bullet"/>
      <w:lvlText w:val=""/>
      <w:lvlJc w:val="left"/>
      <w:pPr>
        <w:ind w:left="4962" w:hanging="360"/>
      </w:pPr>
      <w:rPr>
        <w:rFonts w:ascii="Wingdings" w:hAnsi="Wingdings" w:hint="default"/>
      </w:rPr>
    </w:lvl>
    <w:lvl w:ilvl="6" w:tplc="04220001" w:tentative="1">
      <w:start w:val="1"/>
      <w:numFmt w:val="bullet"/>
      <w:lvlText w:val=""/>
      <w:lvlJc w:val="left"/>
      <w:pPr>
        <w:ind w:left="5682" w:hanging="360"/>
      </w:pPr>
      <w:rPr>
        <w:rFonts w:ascii="Symbol" w:hAnsi="Symbol" w:hint="default"/>
      </w:rPr>
    </w:lvl>
    <w:lvl w:ilvl="7" w:tplc="04220003" w:tentative="1">
      <w:start w:val="1"/>
      <w:numFmt w:val="bullet"/>
      <w:lvlText w:val="o"/>
      <w:lvlJc w:val="left"/>
      <w:pPr>
        <w:ind w:left="6402" w:hanging="360"/>
      </w:pPr>
      <w:rPr>
        <w:rFonts w:ascii="Courier New" w:hAnsi="Courier New" w:cs="Courier New" w:hint="default"/>
      </w:rPr>
    </w:lvl>
    <w:lvl w:ilvl="8" w:tplc="04220005" w:tentative="1">
      <w:start w:val="1"/>
      <w:numFmt w:val="bullet"/>
      <w:lvlText w:val=""/>
      <w:lvlJc w:val="left"/>
      <w:pPr>
        <w:ind w:left="7122" w:hanging="360"/>
      </w:pPr>
      <w:rPr>
        <w:rFonts w:ascii="Wingdings" w:hAnsi="Wingdings" w:hint="default"/>
      </w:rPr>
    </w:lvl>
  </w:abstractNum>
  <w:abstractNum w:abstractNumId="74">
    <w:nsid w:val="35FD64E9"/>
    <w:multiLevelType w:val="hybridMultilevel"/>
    <w:tmpl w:val="7B32C0F6"/>
    <w:lvl w:ilvl="0" w:tplc="213EC1C0">
      <w:start w:val="1"/>
      <w:numFmt w:val="decimal"/>
      <w:lvlText w:val="%1)"/>
      <w:lvlJc w:val="left"/>
      <w:pPr>
        <w:ind w:left="1080" w:hanging="360"/>
      </w:pPr>
      <w:rPr>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5">
    <w:nsid w:val="372A08B9"/>
    <w:multiLevelType w:val="multilevel"/>
    <w:tmpl w:val="B964A97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6">
    <w:nsid w:val="37B023AA"/>
    <w:multiLevelType w:val="hybridMultilevel"/>
    <w:tmpl w:val="61D8F470"/>
    <w:lvl w:ilvl="0" w:tplc="D8D86BDE">
      <w:start w:val="1"/>
      <w:numFmt w:val="decimal"/>
      <w:lvlText w:val="%1."/>
      <w:lvlJc w:val="left"/>
      <w:pPr>
        <w:ind w:left="642" w:hanging="360"/>
      </w:pPr>
      <w:rPr>
        <w:rFonts w:hint="default"/>
      </w:rPr>
    </w:lvl>
    <w:lvl w:ilvl="1" w:tplc="EF0677E4">
      <w:start w:val="1"/>
      <w:numFmt w:val="decimal"/>
      <w:lvlText w:val="%2."/>
      <w:lvlJc w:val="left"/>
      <w:pPr>
        <w:ind w:left="1392" w:hanging="390"/>
      </w:pPr>
      <w:rPr>
        <w:rFonts w:hint="default"/>
      </w:rPr>
    </w:lvl>
    <w:lvl w:ilvl="2" w:tplc="0422001B" w:tentative="1">
      <w:start w:val="1"/>
      <w:numFmt w:val="lowerRoman"/>
      <w:lvlText w:val="%3."/>
      <w:lvlJc w:val="right"/>
      <w:pPr>
        <w:ind w:left="2082" w:hanging="180"/>
      </w:pPr>
    </w:lvl>
    <w:lvl w:ilvl="3" w:tplc="0422000F" w:tentative="1">
      <w:start w:val="1"/>
      <w:numFmt w:val="decimal"/>
      <w:lvlText w:val="%4."/>
      <w:lvlJc w:val="left"/>
      <w:pPr>
        <w:ind w:left="2802" w:hanging="360"/>
      </w:pPr>
    </w:lvl>
    <w:lvl w:ilvl="4" w:tplc="04220019" w:tentative="1">
      <w:start w:val="1"/>
      <w:numFmt w:val="lowerLetter"/>
      <w:lvlText w:val="%5."/>
      <w:lvlJc w:val="left"/>
      <w:pPr>
        <w:ind w:left="3522" w:hanging="360"/>
      </w:pPr>
    </w:lvl>
    <w:lvl w:ilvl="5" w:tplc="0422001B" w:tentative="1">
      <w:start w:val="1"/>
      <w:numFmt w:val="lowerRoman"/>
      <w:lvlText w:val="%6."/>
      <w:lvlJc w:val="right"/>
      <w:pPr>
        <w:ind w:left="4242" w:hanging="180"/>
      </w:pPr>
    </w:lvl>
    <w:lvl w:ilvl="6" w:tplc="0422000F" w:tentative="1">
      <w:start w:val="1"/>
      <w:numFmt w:val="decimal"/>
      <w:lvlText w:val="%7."/>
      <w:lvlJc w:val="left"/>
      <w:pPr>
        <w:ind w:left="4962" w:hanging="360"/>
      </w:pPr>
    </w:lvl>
    <w:lvl w:ilvl="7" w:tplc="04220019" w:tentative="1">
      <w:start w:val="1"/>
      <w:numFmt w:val="lowerLetter"/>
      <w:lvlText w:val="%8."/>
      <w:lvlJc w:val="left"/>
      <w:pPr>
        <w:ind w:left="5682" w:hanging="360"/>
      </w:pPr>
    </w:lvl>
    <w:lvl w:ilvl="8" w:tplc="0422001B" w:tentative="1">
      <w:start w:val="1"/>
      <w:numFmt w:val="lowerRoman"/>
      <w:lvlText w:val="%9."/>
      <w:lvlJc w:val="right"/>
      <w:pPr>
        <w:ind w:left="6402" w:hanging="180"/>
      </w:pPr>
    </w:lvl>
  </w:abstractNum>
  <w:abstractNum w:abstractNumId="77">
    <w:nsid w:val="38C46B93"/>
    <w:multiLevelType w:val="multilevel"/>
    <w:tmpl w:val="669C0B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3961748D"/>
    <w:multiLevelType w:val="hybridMultilevel"/>
    <w:tmpl w:val="136EA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B126E4E"/>
    <w:multiLevelType w:val="hybridMultilevel"/>
    <w:tmpl w:val="05A25642"/>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nsid w:val="3B700312"/>
    <w:multiLevelType w:val="hybridMultilevel"/>
    <w:tmpl w:val="0E2859AE"/>
    <w:lvl w:ilvl="0" w:tplc="0A1666A0">
      <w:numFmt w:val="bullet"/>
      <w:lvlText w:val="•"/>
      <w:lvlJc w:val="left"/>
      <w:pPr>
        <w:ind w:left="720" w:hanging="360"/>
      </w:pPr>
      <w:rPr>
        <w:rFonts w:ascii="Akrobat" w:eastAsia="Cambria" w:hAnsi="Akrobat" w:cs="Tahoma"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3B806E84"/>
    <w:multiLevelType w:val="hybridMultilevel"/>
    <w:tmpl w:val="12B8A46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2">
    <w:nsid w:val="3BE2201C"/>
    <w:multiLevelType w:val="hybridMultilevel"/>
    <w:tmpl w:val="A716726E"/>
    <w:lvl w:ilvl="0" w:tplc="67C6B776">
      <w:start w:val="4"/>
      <w:numFmt w:val="bullet"/>
      <w:lvlText w:val="-"/>
      <w:lvlJc w:val="left"/>
      <w:pPr>
        <w:ind w:left="720" w:hanging="360"/>
      </w:pPr>
      <w:rPr>
        <w:rFonts w:ascii="Tahoma" w:eastAsia="Tahoma"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3C107068"/>
    <w:multiLevelType w:val="multilevel"/>
    <w:tmpl w:val="3A4244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E062343"/>
    <w:multiLevelType w:val="hybridMultilevel"/>
    <w:tmpl w:val="448ABD6C"/>
    <w:lvl w:ilvl="0" w:tplc="59C67432">
      <w:numFmt w:val="bullet"/>
      <w:lvlText w:val="•"/>
      <w:lvlJc w:val="left"/>
      <w:pPr>
        <w:ind w:left="1071" w:hanging="711"/>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nsid w:val="3F444328"/>
    <w:multiLevelType w:val="hybridMultilevel"/>
    <w:tmpl w:val="46CECA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3F5320C6"/>
    <w:multiLevelType w:val="hybridMultilevel"/>
    <w:tmpl w:val="358A6D2C"/>
    <w:lvl w:ilvl="0" w:tplc="04220011">
      <w:start w:val="1"/>
      <w:numFmt w:val="decimal"/>
      <w:lvlText w:val="%1)"/>
      <w:lvlJc w:val="left"/>
      <w:pPr>
        <w:ind w:left="720" w:hanging="360"/>
      </w:pPr>
    </w:lvl>
    <w:lvl w:ilvl="1" w:tplc="C99C0002">
      <w:start w:val="10"/>
      <w:numFmt w:val="bullet"/>
      <w:lvlText w:val="·"/>
      <w:lvlJc w:val="left"/>
      <w:pPr>
        <w:ind w:left="1440" w:hanging="360"/>
      </w:pPr>
      <w:rPr>
        <w:rFonts w:ascii="Tahoma" w:eastAsia="Tahoma" w:hAnsi="Tahoma" w:cs="Tahoma"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42AB6DB0"/>
    <w:multiLevelType w:val="hybridMultilevel"/>
    <w:tmpl w:val="7884FD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46CA6519"/>
    <w:multiLevelType w:val="hybridMultilevel"/>
    <w:tmpl w:val="89F2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B36E32"/>
    <w:multiLevelType w:val="multilevel"/>
    <w:tmpl w:val="A67EB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48215576"/>
    <w:multiLevelType w:val="hybridMultilevel"/>
    <w:tmpl w:val="F25A1220"/>
    <w:lvl w:ilvl="0" w:tplc="299A7DAE">
      <w:start w:val="1"/>
      <w:numFmt w:val="decimal"/>
      <w:lvlText w:val="%1."/>
      <w:lvlJc w:val="left"/>
      <w:pPr>
        <w:ind w:left="180" w:hanging="360"/>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1">
    <w:nsid w:val="48286758"/>
    <w:multiLevelType w:val="hybridMultilevel"/>
    <w:tmpl w:val="E9E45C7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2">
    <w:nsid w:val="485773B7"/>
    <w:multiLevelType w:val="multilevel"/>
    <w:tmpl w:val="1C123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487D3869"/>
    <w:multiLevelType w:val="multilevel"/>
    <w:tmpl w:val="AE906D40"/>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60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76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vertAlign w:val="baseline"/>
      </w:rPr>
    </w:lvl>
  </w:abstractNum>
  <w:abstractNum w:abstractNumId="94">
    <w:nsid w:val="489373FA"/>
    <w:multiLevelType w:val="multilevel"/>
    <w:tmpl w:val="338A90A6"/>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60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76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vertAlign w:val="baseline"/>
      </w:rPr>
    </w:lvl>
  </w:abstractNum>
  <w:abstractNum w:abstractNumId="95">
    <w:nsid w:val="4A060E4F"/>
    <w:multiLevelType w:val="multilevel"/>
    <w:tmpl w:val="1F8ED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AA560A9"/>
    <w:multiLevelType w:val="multilevel"/>
    <w:tmpl w:val="F84C1A64"/>
    <w:lvl w:ilvl="0">
      <w:start w:val="1"/>
      <w:numFmt w:val="lowerLetter"/>
      <w:lvlText w:val="%1)"/>
      <w:lvlJc w:val="left"/>
      <w:pPr>
        <w:ind w:left="1068" w:hanging="360"/>
      </w:pPr>
      <w:rPr>
        <w:rFonts w:ascii="Tahoma" w:eastAsia="Tahoma" w:hAnsi="Tahoma" w:cs="Tahoma"/>
        <w:sz w:val="24"/>
        <w:szCs w:val="24"/>
        <w:shd w:val="clear" w:color="auto" w:fill="auto"/>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7">
    <w:nsid w:val="4C2A234D"/>
    <w:multiLevelType w:val="hybridMultilevel"/>
    <w:tmpl w:val="ED4AB5EA"/>
    <w:lvl w:ilvl="0" w:tplc="6ECAA2FA">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4C906FFE"/>
    <w:multiLevelType w:val="hybridMultilevel"/>
    <w:tmpl w:val="864239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nsid w:val="4E682CB2"/>
    <w:multiLevelType w:val="hybridMultilevel"/>
    <w:tmpl w:val="31A0567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ECA4F4A"/>
    <w:multiLevelType w:val="hybridMultilevel"/>
    <w:tmpl w:val="BDDAE56E"/>
    <w:numStyleLink w:val="a"/>
  </w:abstractNum>
  <w:abstractNum w:abstractNumId="101">
    <w:nsid w:val="4ED17CA2"/>
    <w:multiLevelType w:val="hybridMultilevel"/>
    <w:tmpl w:val="31F00C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nsid w:val="4FC45718"/>
    <w:multiLevelType w:val="hybridMultilevel"/>
    <w:tmpl w:val="F9468B5E"/>
    <w:lvl w:ilvl="0" w:tplc="04220001">
      <w:start w:val="1"/>
      <w:numFmt w:val="bullet"/>
      <w:lvlText w:val=""/>
      <w:lvlJc w:val="left"/>
      <w:pPr>
        <w:ind w:left="720" w:hanging="360"/>
      </w:pPr>
      <w:rPr>
        <w:rFonts w:ascii="Symbol" w:hAnsi="Symbol" w:hint="default"/>
      </w:rPr>
    </w:lvl>
    <w:lvl w:ilvl="1" w:tplc="C99C0002">
      <w:start w:val="10"/>
      <w:numFmt w:val="bullet"/>
      <w:lvlText w:val="·"/>
      <w:lvlJc w:val="left"/>
      <w:pPr>
        <w:ind w:left="1440" w:hanging="360"/>
      </w:pPr>
      <w:rPr>
        <w:rFonts w:ascii="Tahoma" w:eastAsia="Tahoma" w:hAnsi="Tahoma" w:cs="Tahoma"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50144F4A"/>
    <w:multiLevelType w:val="hybridMultilevel"/>
    <w:tmpl w:val="72DE203C"/>
    <w:lvl w:ilvl="0" w:tplc="AF224370">
      <w:start w:val="10"/>
      <w:numFmt w:val="bullet"/>
      <w:lvlText w:val="-"/>
      <w:lvlJc w:val="left"/>
      <w:pPr>
        <w:ind w:left="1068" w:hanging="360"/>
      </w:pPr>
      <w:rPr>
        <w:rFonts w:ascii="Tahoma" w:eastAsia="Tahoma" w:hAnsi="Tahoma" w:cs="Tahoma"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0173F6A"/>
    <w:multiLevelType w:val="hybridMultilevel"/>
    <w:tmpl w:val="24926E2C"/>
    <w:lvl w:ilvl="0" w:tplc="FC4CB07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nsid w:val="505C0ECD"/>
    <w:multiLevelType w:val="hybridMultilevel"/>
    <w:tmpl w:val="02FA6C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nsid w:val="512961B7"/>
    <w:multiLevelType w:val="multilevel"/>
    <w:tmpl w:val="E888356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7">
    <w:nsid w:val="521C4BA7"/>
    <w:multiLevelType w:val="hybridMultilevel"/>
    <w:tmpl w:val="E91A2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52292A55"/>
    <w:multiLevelType w:val="hybridMultilevel"/>
    <w:tmpl w:val="B1BCEE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548A7635"/>
    <w:multiLevelType w:val="hybridMultilevel"/>
    <w:tmpl w:val="32147C44"/>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0">
    <w:nsid w:val="561E16B9"/>
    <w:multiLevelType w:val="multilevel"/>
    <w:tmpl w:val="40542B7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7162D89"/>
    <w:multiLevelType w:val="hybridMultilevel"/>
    <w:tmpl w:val="8932C2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7A65493"/>
    <w:multiLevelType w:val="hybridMultilevel"/>
    <w:tmpl w:val="3AE60EA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nsid w:val="57B2158C"/>
    <w:multiLevelType w:val="hybridMultilevel"/>
    <w:tmpl w:val="23942588"/>
    <w:lvl w:ilvl="0" w:tplc="6BD648DA">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14">
    <w:nsid w:val="5996193D"/>
    <w:multiLevelType w:val="multilevel"/>
    <w:tmpl w:val="E0F0FA1A"/>
    <w:lvl w:ilvl="0">
      <w:start w:val="6"/>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15">
    <w:nsid w:val="5AA35B69"/>
    <w:multiLevelType w:val="hybridMultilevel"/>
    <w:tmpl w:val="4880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AC61FB4"/>
    <w:multiLevelType w:val="hybridMultilevel"/>
    <w:tmpl w:val="B6D2271A"/>
    <w:lvl w:ilvl="0" w:tplc="42F64112">
      <w:start w:val="1"/>
      <w:numFmt w:val="decimal"/>
      <w:lvlText w:val="%1."/>
      <w:lvlJc w:val="left"/>
      <w:pPr>
        <w:ind w:left="720" w:hanging="360"/>
      </w:pPr>
      <w:rPr>
        <w:rFonts w:ascii="Arial" w:eastAsia="Arial" w:hAnsi="Arial" w:cs="Arial"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nsid w:val="5C8763D8"/>
    <w:multiLevelType w:val="hybridMultilevel"/>
    <w:tmpl w:val="2A64C0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nsid w:val="5DAE3119"/>
    <w:multiLevelType w:val="hybridMultilevel"/>
    <w:tmpl w:val="37589D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nsid w:val="5E285D66"/>
    <w:multiLevelType w:val="hybridMultilevel"/>
    <w:tmpl w:val="9D44D8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5F4D4B8C"/>
    <w:multiLevelType w:val="multilevel"/>
    <w:tmpl w:val="F52E6F8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21">
    <w:nsid w:val="5F586EBB"/>
    <w:multiLevelType w:val="multilevel"/>
    <w:tmpl w:val="8138B162"/>
    <w:lvl w:ilvl="0">
      <w:start w:val="1"/>
      <w:numFmt w:val="bullet"/>
      <w:lvlText w:val="●"/>
      <w:lvlJc w:val="left"/>
      <w:pPr>
        <w:ind w:left="720" w:hanging="294"/>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2">
    <w:nsid w:val="609A4C3A"/>
    <w:multiLevelType w:val="hybridMultilevel"/>
    <w:tmpl w:val="8F94CA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nsid w:val="60A1447F"/>
    <w:multiLevelType w:val="hybridMultilevel"/>
    <w:tmpl w:val="358A6D2C"/>
    <w:lvl w:ilvl="0" w:tplc="04220011">
      <w:start w:val="1"/>
      <w:numFmt w:val="decimal"/>
      <w:lvlText w:val="%1)"/>
      <w:lvlJc w:val="left"/>
      <w:pPr>
        <w:ind w:left="720" w:hanging="360"/>
      </w:pPr>
    </w:lvl>
    <w:lvl w:ilvl="1" w:tplc="C99C0002">
      <w:start w:val="10"/>
      <w:numFmt w:val="bullet"/>
      <w:lvlText w:val="·"/>
      <w:lvlJc w:val="left"/>
      <w:pPr>
        <w:ind w:left="1440" w:hanging="360"/>
      </w:pPr>
      <w:rPr>
        <w:rFonts w:ascii="Tahoma" w:eastAsia="Tahoma" w:hAnsi="Tahoma" w:cs="Tahoma"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nsid w:val="613F75CD"/>
    <w:multiLevelType w:val="multilevel"/>
    <w:tmpl w:val="1F6E13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58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1F36137"/>
    <w:multiLevelType w:val="multilevel"/>
    <w:tmpl w:val="94F285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6">
    <w:nsid w:val="620C2826"/>
    <w:multiLevelType w:val="hybridMultilevel"/>
    <w:tmpl w:val="70DC4116"/>
    <w:lvl w:ilvl="0" w:tplc="BEB4ACD8">
      <w:start w:val="1"/>
      <w:numFmt w:val="decimal"/>
      <w:lvlText w:val="%1."/>
      <w:lvlJc w:val="left"/>
      <w:pPr>
        <w:ind w:left="358" w:hanging="360"/>
      </w:pPr>
      <w:rPr>
        <w:rFonts w:ascii="Arial" w:eastAsia="Arial" w:hAnsi="Arial" w:cs="Arial"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27">
    <w:nsid w:val="630E6E6F"/>
    <w:multiLevelType w:val="hybridMultilevel"/>
    <w:tmpl w:val="D9A07E8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8">
    <w:nsid w:val="635463E0"/>
    <w:multiLevelType w:val="hybridMultilevel"/>
    <w:tmpl w:val="72E0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3F8685D"/>
    <w:multiLevelType w:val="hybridMultilevel"/>
    <w:tmpl w:val="12549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0">
    <w:nsid w:val="654A1DA2"/>
    <w:multiLevelType w:val="hybridMultilevel"/>
    <w:tmpl w:val="114020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nsid w:val="67B54DE0"/>
    <w:multiLevelType w:val="multilevel"/>
    <w:tmpl w:val="79C4BDE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7BC76AD"/>
    <w:multiLevelType w:val="multilevel"/>
    <w:tmpl w:val="53B0F26A"/>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33">
    <w:nsid w:val="67F01FB1"/>
    <w:multiLevelType w:val="multilevel"/>
    <w:tmpl w:val="22626B2E"/>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60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76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vertAlign w:val="baseline"/>
      </w:rPr>
    </w:lvl>
  </w:abstractNum>
  <w:abstractNum w:abstractNumId="134">
    <w:nsid w:val="6857268F"/>
    <w:multiLevelType w:val="multilevel"/>
    <w:tmpl w:val="E43E9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nsid w:val="687F118A"/>
    <w:multiLevelType w:val="hybridMultilevel"/>
    <w:tmpl w:val="63925AB6"/>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36">
    <w:nsid w:val="6B782C06"/>
    <w:multiLevelType w:val="hybridMultilevel"/>
    <w:tmpl w:val="2566253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nsid w:val="6BB71D2F"/>
    <w:multiLevelType w:val="hybridMultilevel"/>
    <w:tmpl w:val="8D3492B4"/>
    <w:lvl w:ilvl="0" w:tplc="FFFFFFFF">
      <w:start w:val="1"/>
      <w:numFmt w:val="decimal"/>
      <w:lvlText w:val="%1."/>
      <w:lvlJc w:val="left"/>
      <w:pPr>
        <w:ind w:left="1071" w:hanging="711"/>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nsid w:val="6DE41007"/>
    <w:multiLevelType w:val="hybridMultilevel"/>
    <w:tmpl w:val="1CAA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E836B5C"/>
    <w:multiLevelType w:val="multilevel"/>
    <w:tmpl w:val="E312A98C"/>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sz w:val="20"/>
        <w:szCs w:val="2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vertAlign w:val="baseline"/>
      </w:rPr>
    </w:lvl>
    <w:lvl w:ilvl="4">
      <w:start w:val="1"/>
      <w:numFmt w:val="bullet"/>
      <w:lvlText w:val="o"/>
      <w:lvlJc w:val="left"/>
      <w:pPr>
        <w:ind w:left="3600" w:hanging="360"/>
      </w:pPr>
      <w:rPr>
        <w:rFonts w:ascii="Courier New" w:eastAsia="Courier New" w:hAnsi="Courier New" w:cs="Courier New"/>
        <w:sz w:val="20"/>
        <w:szCs w:val="20"/>
        <w:shd w:val="clear" w:color="auto" w:fill="auto"/>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vertAlign w:val="baseline"/>
      </w:rPr>
    </w:lvl>
    <w:lvl w:ilvl="7">
      <w:start w:val="1"/>
      <w:numFmt w:val="bullet"/>
      <w:lvlText w:val="o"/>
      <w:lvlJc w:val="left"/>
      <w:pPr>
        <w:ind w:left="5760" w:hanging="360"/>
      </w:pPr>
      <w:rPr>
        <w:rFonts w:ascii="Courier New" w:eastAsia="Courier New" w:hAnsi="Courier New" w:cs="Courier New"/>
        <w:sz w:val="20"/>
        <w:szCs w:val="20"/>
        <w:shd w:val="clear" w:color="auto" w:fill="auto"/>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vertAlign w:val="baseline"/>
      </w:rPr>
    </w:lvl>
  </w:abstractNum>
  <w:abstractNum w:abstractNumId="140">
    <w:nsid w:val="6EB97FDD"/>
    <w:multiLevelType w:val="hybridMultilevel"/>
    <w:tmpl w:val="21C61980"/>
    <w:lvl w:ilvl="0" w:tplc="8F02D832">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nsid w:val="6F446340"/>
    <w:multiLevelType w:val="hybridMultilevel"/>
    <w:tmpl w:val="9450650A"/>
    <w:styleLink w:val="a0"/>
    <w:lvl w:ilvl="0" w:tplc="CA0A6C9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5F09A7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490C29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2F822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E02068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1464F3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C746736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4229EE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130A7C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nsid w:val="709C5380"/>
    <w:multiLevelType w:val="hybridMultilevel"/>
    <w:tmpl w:val="2BE2FF8C"/>
    <w:lvl w:ilvl="0" w:tplc="FC4CB07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3">
    <w:nsid w:val="7171432B"/>
    <w:multiLevelType w:val="hybridMultilevel"/>
    <w:tmpl w:val="E71256DA"/>
    <w:lvl w:ilvl="0" w:tplc="F980683A">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2FA3367"/>
    <w:multiLevelType w:val="hybridMultilevel"/>
    <w:tmpl w:val="5896D15E"/>
    <w:lvl w:ilvl="0" w:tplc="0A1666A0">
      <w:numFmt w:val="bullet"/>
      <w:lvlText w:val="•"/>
      <w:lvlJc w:val="left"/>
      <w:pPr>
        <w:ind w:left="720" w:hanging="360"/>
      </w:pPr>
      <w:rPr>
        <w:rFonts w:ascii="Akrobat" w:eastAsia="Cambria" w:hAnsi="Akrobat" w:cs="Tahoma"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5">
    <w:nsid w:val="732A61CF"/>
    <w:multiLevelType w:val="hybridMultilevel"/>
    <w:tmpl w:val="9450650A"/>
    <w:numStyleLink w:val="a0"/>
  </w:abstractNum>
  <w:abstractNum w:abstractNumId="146">
    <w:nsid w:val="74842A66"/>
    <w:multiLevelType w:val="multilevel"/>
    <w:tmpl w:val="74842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49A14D6"/>
    <w:multiLevelType w:val="hybridMultilevel"/>
    <w:tmpl w:val="FAE610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8">
    <w:nsid w:val="763B0885"/>
    <w:multiLevelType w:val="hybridMultilevel"/>
    <w:tmpl w:val="FD9874B4"/>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9">
    <w:nsid w:val="779F524C"/>
    <w:multiLevelType w:val="hybridMultilevel"/>
    <w:tmpl w:val="E1BEDC5E"/>
    <w:lvl w:ilvl="0" w:tplc="8F02D832">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nsid w:val="78731B25"/>
    <w:multiLevelType w:val="hybridMultilevel"/>
    <w:tmpl w:val="2A4860C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1">
    <w:nsid w:val="78BB62EB"/>
    <w:multiLevelType w:val="hybridMultilevel"/>
    <w:tmpl w:val="3894FB0C"/>
    <w:lvl w:ilvl="0" w:tplc="D224606A">
      <w:start w:val="7"/>
      <w:numFmt w:val="bullet"/>
      <w:lvlText w:val="-"/>
      <w:lvlJc w:val="left"/>
      <w:pPr>
        <w:ind w:left="720" w:hanging="360"/>
      </w:pPr>
      <w:rPr>
        <w:rFonts w:ascii="Tahoma" w:eastAsia="Arial"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2">
    <w:nsid w:val="794D5C0D"/>
    <w:multiLevelType w:val="multilevel"/>
    <w:tmpl w:val="5E8CA0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3">
    <w:nsid w:val="7A821A95"/>
    <w:multiLevelType w:val="hybridMultilevel"/>
    <w:tmpl w:val="FDC28A82"/>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54">
    <w:nsid w:val="7B4306D1"/>
    <w:multiLevelType w:val="multilevel"/>
    <w:tmpl w:val="3B162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DB85DD8"/>
    <w:multiLevelType w:val="multilevel"/>
    <w:tmpl w:val="06228C44"/>
    <w:lvl w:ilvl="0">
      <w:start w:val="1"/>
      <w:numFmt w:val="decimal"/>
      <w:lvlText w:val="%1."/>
      <w:lvlJc w:val="left"/>
      <w:pPr>
        <w:ind w:left="720" w:hanging="720"/>
      </w:pPr>
    </w:lvl>
    <w:lvl w:ilvl="1">
      <w:start w:val="1"/>
      <w:numFmt w:val="lowerLetter"/>
      <w:lvlText w:val="%2."/>
      <w:lvlJc w:val="left"/>
      <w:pPr>
        <w:ind w:left="58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E100612"/>
    <w:multiLevelType w:val="hybridMultilevel"/>
    <w:tmpl w:val="1C7659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nsid w:val="7F3C6693"/>
    <w:multiLevelType w:val="hybridMultilevel"/>
    <w:tmpl w:val="D8641728"/>
    <w:lvl w:ilvl="0" w:tplc="A18A9D56">
      <w:start w:val="1"/>
      <w:numFmt w:val="bullet"/>
      <w:pStyle w:val="bul"/>
      <w:lvlText w:val=""/>
      <w:lvlJc w:val="left"/>
      <w:pPr>
        <w:ind w:left="718" w:hanging="360"/>
      </w:pPr>
      <w:rPr>
        <w:rFonts w:ascii="Symbol" w:hAnsi="Symbol" w:hint="default"/>
      </w:rPr>
    </w:lvl>
    <w:lvl w:ilvl="1" w:tplc="04220003">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num w:numId="1">
    <w:abstractNumId w:val="21"/>
  </w:num>
  <w:num w:numId="2">
    <w:abstractNumId w:val="121"/>
  </w:num>
  <w:num w:numId="3">
    <w:abstractNumId w:val="93"/>
  </w:num>
  <w:num w:numId="4">
    <w:abstractNumId w:val="133"/>
  </w:num>
  <w:num w:numId="5">
    <w:abstractNumId w:val="43"/>
  </w:num>
  <w:num w:numId="6">
    <w:abstractNumId w:val="92"/>
  </w:num>
  <w:num w:numId="7">
    <w:abstractNumId w:val="132"/>
  </w:num>
  <w:num w:numId="8">
    <w:abstractNumId w:val="71"/>
  </w:num>
  <w:num w:numId="9">
    <w:abstractNumId w:val="96"/>
  </w:num>
  <w:num w:numId="10">
    <w:abstractNumId w:val="139"/>
  </w:num>
  <w:num w:numId="11">
    <w:abstractNumId w:val="94"/>
  </w:num>
  <w:num w:numId="12">
    <w:abstractNumId w:val="103"/>
  </w:num>
  <w:num w:numId="13">
    <w:abstractNumId w:val="129"/>
  </w:num>
  <w:num w:numId="14">
    <w:abstractNumId w:val="9"/>
  </w:num>
  <w:num w:numId="15">
    <w:abstractNumId w:val="143"/>
  </w:num>
  <w:num w:numId="16">
    <w:abstractNumId w:val="80"/>
  </w:num>
  <w:num w:numId="17">
    <w:abstractNumId w:val="144"/>
  </w:num>
  <w:num w:numId="18">
    <w:abstractNumId w:val="40"/>
  </w:num>
  <w:num w:numId="19">
    <w:abstractNumId w:val="131"/>
  </w:num>
  <w:num w:numId="20">
    <w:abstractNumId w:val="77"/>
  </w:num>
  <w:num w:numId="21">
    <w:abstractNumId w:val="3"/>
  </w:num>
  <w:num w:numId="22">
    <w:abstractNumId w:val="106"/>
  </w:num>
  <w:num w:numId="23">
    <w:abstractNumId w:val="34"/>
  </w:num>
  <w:num w:numId="24">
    <w:abstractNumId w:val="72"/>
  </w:num>
  <w:num w:numId="25">
    <w:abstractNumId w:val="116"/>
  </w:num>
  <w:num w:numId="26">
    <w:abstractNumId w:val="39"/>
  </w:num>
  <w:num w:numId="27">
    <w:abstractNumId w:val="37"/>
  </w:num>
  <w:num w:numId="28">
    <w:abstractNumId w:val="56"/>
  </w:num>
  <w:num w:numId="29">
    <w:abstractNumId w:val="30"/>
  </w:num>
  <w:num w:numId="30">
    <w:abstractNumId w:val="10"/>
  </w:num>
  <w:num w:numId="31">
    <w:abstractNumId w:val="79"/>
  </w:num>
  <w:num w:numId="32">
    <w:abstractNumId w:val="141"/>
  </w:num>
  <w:num w:numId="33">
    <w:abstractNumId w:val="145"/>
  </w:num>
  <w:num w:numId="34">
    <w:abstractNumId w:val="46"/>
  </w:num>
  <w:num w:numId="35">
    <w:abstractNumId w:val="100"/>
  </w:num>
  <w:num w:numId="36">
    <w:abstractNumId w:val="125"/>
  </w:num>
  <w:num w:numId="37">
    <w:abstractNumId w:val="152"/>
  </w:num>
  <w:num w:numId="38">
    <w:abstractNumId w:val="45"/>
  </w:num>
  <w:num w:numId="39">
    <w:abstractNumId w:val="16"/>
  </w:num>
  <w:num w:numId="40">
    <w:abstractNumId w:val="19"/>
  </w:num>
  <w:num w:numId="41">
    <w:abstractNumId w:val="0"/>
  </w:num>
  <w:num w:numId="42">
    <w:abstractNumId w:val="104"/>
  </w:num>
  <w:num w:numId="43">
    <w:abstractNumId w:val="24"/>
  </w:num>
  <w:num w:numId="44">
    <w:abstractNumId w:val="142"/>
  </w:num>
  <w:num w:numId="45">
    <w:abstractNumId w:val="126"/>
  </w:num>
  <w:num w:numId="46">
    <w:abstractNumId w:val="25"/>
  </w:num>
  <w:num w:numId="47">
    <w:abstractNumId w:val="1"/>
  </w:num>
  <w:num w:numId="48">
    <w:abstractNumId w:val="82"/>
  </w:num>
  <w:num w:numId="49">
    <w:abstractNumId w:val="68"/>
  </w:num>
  <w:num w:numId="50">
    <w:abstractNumId w:val="127"/>
  </w:num>
  <w:num w:numId="51">
    <w:abstractNumId w:val="81"/>
  </w:num>
  <w:num w:numId="52">
    <w:abstractNumId w:val="13"/>
  </w:num>
  <w:num w:numId="53">
    <w:abstractNumId w:val="11"/>
  </w:num>
  <w:num w:numId="54">
    <w:abstractNumId w:val="99"/>
  </w:num>
  <w:num w:numId="55">
    <w:abstractNumId w:val="115"/>
  </w:num>
  <w:num w:numId="56">
    <w:abstractNumId w:val="88"/>
  </w:num>
  <w:num w:numId="57">
    <w:abstractNumId w:val="78"/>
  </w:num>
  <w:num w:numId="58">
    <w:abstractNumId w:val="70"/>
  </w:num>
  <w:num w:numId="59">
    <w:abstractNumId w:val="112"/>
  </w:num>
  <w:num w:numId="60">
    <w:abstractNumId w:val="148"/>
  </w:num>
  <w:num w:numId="61">
    <w:abstractNumId w:val="14"/>
  </w:num>
  <w:num w:numId="62">
    <w:abstractNumId w:val="44"/>
  </w:num>
  <w:num w:numId="63">
    <w:abstractNumId w:val="66"/>
  </w:num>
  <w:num w:numId="64">
    <w:abstractNumId w:val="59"/>
  </w:num>
  <w:num w:numId="65">
    <w:abstractNumId w:val="20"/>
  </w:num>
  <w:num w:numId="66">
    <w:abstractNumId w:val="95"/>
  </w:num>
  <w:num w:numId="67">
    <w:abstractNumId w:val="123"/>
  </w:num>
  <w:num w:numId="68">
    <w:abstractNumId w:val="62"/>
  </w:num>
  <w:num w:numId="69">
    <w:abstractNumId w:val="86"/>
  </w:num>
  <w:num w:numId="70">
    <w:abstractNumId w:val="102"/>
  </w:num>
  <w:num w:numId="71">
    <w:abstractNumId w:val="156"/>
  </w:num>
  <w:num w:numId="72">
    <w:abstractNumId w:val="149"/>
  </w:num>
  <w:num w:numId="73">
    <w:abstractNumId w:val="67"/>
  </w:num>
  <w:num w:numId="74">
    <w:abstractNumId w:val="4"/>
  </w:num>
  <w:num w:numId="75">
    <w:abstractNumId w:val="109"/>
  </w:num>
  <w:num w:numId="76">
    <w:abstractNumId w:val="64"/>
  </w:num>
  <w:num w:numId="77">
    <w:abstractNumId w:val="97"/>
  </w:num>
  <w:num w:numId="78">
    <w:abstractNumId w:val="74"/>
  </w:num>
  <w:num w:numId="79">
    <w:abstractNumId w:val="49"/>
  </w:num>
  <w:num w:numId="80">
    <w:abstractNumId w:val="51"/>
  </w:num>
  <w:num w:numId="81">
    <w:abstractNumId w:val="28"/>
  </w:num>
  <w:num w:numId="82">
    <w:abstractNumId w:val="147"/>
  </w:num>
  <w:num w:numId="83">
    <w:abstractNumId w:val="101"/>
  </w:num>
  <w:num w:numId="84">
    <w:abstractNumId w:val="91"/>
  </w:num>
  <w:num w:numId="85">
    <w:abstractNumId w:val="38"/>
  </w:num>
  <w:num w:numId="86">
    <w:abstractNumId w:val="140"/>
  </w:num>
  <w:num w:numId="87">
    <w:abstractNumId w:val="151"/>
  </w:num>
  <w:num w:numId="88">
    <w:abstractNumId w:val="47"/>
  </w:num>
  <w:num w:numId="89">
    <w:abstractNumId w:val="53"/>
  </w:num>
  <w:num w:numId="90">
    <w:abstractNumId w:val="98"/>
  </w:num>
  <w:num w:numId="91">
    <w:abstractNumId w:val="136"/>
  </w:num>
  <w:num w:numId="92">
    <w:abstractNumId w:val="8"/>
  </w:num>
  <w:num w:numId="93">
    <w:abstractNumId w:val="150"/>
  </w:num>
  <w:num w:numId="94">
    <w:abstractNumId w:val="75"/>
  </w:num>
  <w:num w:numId="95">
    <w:abstractNumId w:val="155"/>
  </w:num>
  <w:num w:numId="96">
    <w:abstractNumId w:val="134"/>
  </w:num>
  <w:num w:numId="97">
    <w:abstractNumId w:val="52"/>
  </w:num>
  <w:num w:numId="98">
    <w:abstractNumId w:val="89"/>
  </w:num>
  <w:num w:numId="99">
    <w:abstractNumId w:val="124"/>
  </w:num>
  <w:num w:numId="100">
    <w:abstractNumId w:val="18"/>
  </w:num>
  <w:num w:numId="101">
    <w:abstractNumId w:val="83"/>
  </w:num>
  <w:num w:numId="102">
    <w:abstractNumId w:val="122"/>
  </w:num>
  <w:num w:numId="103">
    <w:abstractNumId w:val="107"/>
  </w:num>
  <w:num w:numId="104">
    <w:abstractNumId w:val="118"/>
  </w:num>
  <w:num w:numId="105">
    <w:abstractNumId w:val="60"/>
  </w:num>
  <w:num w:numId="106">
    <w:abstractNumId w:val="36"/>
  </w:num>
  <w:num w:numId="107">
    <w:abstractNumId w:val="157"/>
  </w:num>
  <w:num w:numId="108">
    <w:abstractNumId w:val="36"/>
    <w:lvlOverride w:ilvl="0">
      <w:startOverride w:val="1"/>
    </w:lvlOverride>
  </w:num>
  <w:num w:numId="109">
    <w:abstractNumId w:val="61"/>
  </w:num>
  <w:num w:numId="110">
    <w:abstractNumId w:val="12"/>
  </w:num>
  <w:num w:numId="111">
    <w:abstractNumId w:val="85"/>
  </w:num>
  <w:num w:numId="112">
    <w:abstractNumId w:val="7"/>
  </w:num>
  <w:num w:numId="113">
    <w:abstractNumId w:val="119"/>
  </w:num>
  <w:num w:numId="114">
    <w:abstractNumId w:val="50"/>
  </w:num>
  <w:num w:numId="115">
    <w:abstractNumId w:val="27"/>
  </w:num>
  <w:num w:numId="116">
    <w:abstractNumId w:val="135"/>
  </w:num>
  <w:num w:numId="117">
    <w:abstractNumId w:val="6"/>
  </w:num>
  <w:num w:numId="118">
    <w:abstractNumId w:val="128"/>
  </w:num>
  <w:num w:numId="119">
    <w:abstractNumId w:val="69"/>
  </w:num>
  <w:num w:numId="120">
    <w:abstractNumId w:val="29"/>
  </w:num>
  <w:num w:numId="121">
    <w:abstractNumId w:val="111"/>
  </w:num>
  <w:num w:numId="122">
    <w:abstractNumId w:val="17"/>
  </w:num>
  <w:num w:numId="123">
    <w:abstractNumId w:val="36"/>
    <w:lvlOverride w:ilvl="0">
      <w:startOverride w:val="1"/>
    </w:lvlOverride>
  </w:num>
  <w:num w:numId="124">
    <w:abstractNumId w:val="36"/>
    <w:lvlOverride w:ilvl="0">
      <w:startOverride w:val="1"/>
    </w:lvlOverride>
  </w:num>
  <w:num w:numId="125">
    <w:abstractNumId w:val="36"/>
    <w:lvlOverride w:ilvl="0">
      <w:startOverride w:val="1"/>
    </w:lvlOverride>
  </w:num>
  <w:num w:numId="126">
    <w:abstractNumId w:val="36"/>
    <w:lvlOverride w:ilvl="0">
      <w:startOverride w:val="1"/>
    </w:lvlOverride>
  </w:num>
  <w:num w:numId="127">
    <w:abstractNumId w:val="33"/>
  </w:num>
  <w:num w:numId="128">
    <w:abstractNumId w:val="32"/>
  </w:num>
  <w:num w:numId="129">
    <w:abstractNumId w:val="23"/>
  </w:num>
  <w:num w:numId="130">
    <w:abstractNumId w:val="35"/>
  </w:num>
  <w:num w:numId="131">
    <w:abstractNumId w:val="42"/>
  </w:num>
  <w:num w:numId="132">
    <w:abstractNumId w:val="57"/>
  </w:num>
  <w:num w:numId="133">
    <w:abstractNumId w:val="76"/>
  </w:num>
  <w:num w:numId="134">
    <w:abstractNumId w:val="15"/>
  </w:num>
  <w:num w:numId="135">
    <w:abstractNumId w:val="36"/>
    <w:lvlOverride w:ilvl="0">
      <w:startOverride w:val="1"/>
    </w:lvlOverride>
  </w:num>
  <w:num w:numId="136">
    <w:abstractNumId w:val="36"/>
    <w:lvlOverride w:ilvl="0">
      <w:startOverride w:val="1"/>
    </w:lvlOverride>
  </w:num>
  <w:num w:numId="137">
    <w:abstractNumId w:val="36"/>
    <w:lvlOverride w:ilvl="0">
      <w:startOverride w:val="1"/>
    </w:lvlOverride>
  </w:num>
  <w:num w:numId="138">
    <w:abstractNumId w:val="36"/>
    <w:lvlOverride w:ilvl="0">
      <w:startOverride w:val="1"/>
    </w:lvlOverride>
  </w:num>
  <w:num w:numId="139">
    <w:abstractNumId w:val="73"/>
  </w:num>
  <w:num w:numId="140">
    <w:abstractNumId w:val="138"/>
  </w:num>
  <w:num w:numId="141">
    <w:abstractNumId w:val="108"/>
  </w:num>
  <w:num w:numId="142">
    <w:abstractNumId w:val="146"/>
  </w:num>
  <w:num w:numId="143">
    <w:abstractNumId w:val="117"/>
  </w:num>
  <w:num w:numId="144">
    <w:abstractNumId w:val="26"/>
  </w:num>
  <w:num w:numId="145">
    <w:abstractNumId w:val="110"/>
  </w:num>
  <w:num w:numId="146">
    <w:abstractNumId w:val="87"/>
  </w:num>
  <w:num w:numId="147">
    <w:abstractNumId w:val="153"/>
  </w:num>
  <w:num w:numId="148">
    <w:abstractNumId w:val="54"/>
  </w:num>
  <w:num w:numId="149">
    <w:abstractNumId w:val="48"/>
  </w:num>
  <w:num w:numId="150">
    <w:abstractNumId w:val="84"/>
  </w:num>
  <w:num w:numId="151">
    <w:abstractNumId w:val="41"/>
  </w:num>
  <w:num w:numId="152">
    <w:abstractNumId w:val="65"/>
  </w:num>
  <w:num w:numId="153">
    <w:abstractNumId w:val="63"/>
  </w:num>
  <w:num w:numId="154">
    <w:abstractNumId w:val="105"/>
  </w:num>
  <w:num w:numId="155">
    <w:abstractNumId w:val="137"/>
  </w:num>
  <w:num w:numId="156">
    <w:abstractNumId w:val="130"/>
  </w:num>
  <w:num w:numId="157">
    <w:abstractNumId w:val="22"/>
  </w:num>
  <w:num w:numId="158">
    <w:abstractNumId w:val="55"/>
  </w:num>
  <w:num w:numId="159">
    <w:abstractNumId w:val="90"/>
  </w:num>
  <w:num w:numId="160">
    <w:abstractNumId w:val="5"/>
  </w:num>
  <w:num w:numId="161">
    <w:abstractNumId w:val="2"/>
  </w:num>
  <w:num w:numId="162">
    <w:abstractNumId w:val="113"/>
  </w:num>
  <w:num w:numId="163">
    <w:abstractNumId w:val="31"/>
  </w:num>
  <w:num w:numId="164">
    <w:abstractNumId w:val="154"/>
  </w:num>
  <w:num w:numId="165">
    <w:abstractNumId w:val="58"/>
  </w:num>
  <w:num w:numId="166">
    <w:abstractNumId w:val="120"/>
  </w:num>
  <w:num w:numId="167">
    <w:abstractNumId w:val="11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E0"/>
    <w:rsid w:val="00000E71"/>
    <w:rsid w:val="00001C1E"/>
    <w:rsid w:val="0000235D"/>
    <w:rsid w:val="0001525C"/>
    <w:rsid w:val="00030532"/>
    <w:rsid w:val="00031C33"/>
    <w:rsid w:val="00035AB2"/>
    <w:rsid w:val="00050A16"/>
    <w:rsid w:val="00063ED1"/>
    <w:rsid w:val="0008664B"/>
    <w:rsid w:val="00086DBD"/>
    <w:rsid w:val="00097EF1"/>
    <w:rsid w:val="000E2807"/>
    <w:rsid w:val="00120D42"/>
    <w:rsid w:val="00121C39"/>
    <w:rsid w:val="00122730"/>
    <w:rsid w:val="001311E9"/>
    <w:rsid w:val="0014707C"/>
    <w:rsid w:val="001500C9"/>
    <w:rsid w:val="00163705"/>
    <w:rsid w:val="00167DBB"/>
    <w:rsid w:val="00174FD6"/>
    <w:rsid w:val="001B6BE3"/>
    <w:rsid w:val="001E5936"/>
    <w:rsid w:val="001F1C13"/>
    <w:rsid w:val="001F47B2"/>
    <w:rsid w:val="00202B09"/>
    <w:rsid w:val="00211F25"/>
    <w:rsid w:val="002208FC"/>
    <w:rsid w:val="00232F16"/>
    <w:rsid w:val="002409F3"/>
    <w:rsid w:val="00240F96"/>
    <w:rsid w:val="002520C1"/>
    <w:rsid w:val="0026653C"/>
    <w:rsid w:val="00270052"/>
    <w:rsid w:val="002B2CCC"/>
    <w:rsid w:val="002B3366"/>
    <w:rsid w:val="002B34E6"/>
    <w:rsid w:val="002B63CC"/>
    <w:rsid w:val="002C5EC2"/>
    <w:rsid w:val="002D1F87"/>
    <w:rsid w:val="002D2BF7"/>
    <w:rsid w:val="002D50C1"/>
    <w:rsid w:val="002E6358"/>
    <w:rsid w:val="002E7C55"/>
    <w:rsid w:val="002F30ED"/>
    <w:rsid w:val="002F3733"/>
    <w:rsid w:val="002F78A4"/>
    <w:rsid w:val="002F7AE6"/>
    <w:rsid w:val="00304593"/>
    <w:rsid w:val="00315800"/>
    <w:rsid w:val="00336162"/>
    <w:rsid w:val="00341D0A"/>
    <w:rsid w:val="00347A69"/>
    <w:rsid w:val="00360CC3"/>
    <w:rsid w:val="00364CED"/>
    <w:rsid w:val="00375F0F"/>
    <w:rsid w:val="003A20DC"/>
    <w:rsid w:val="003B1953"/>
    <w:rsid w:val="003D1A56"/>
    <w:rsid w:val="003D4C53"/>
    <w:rsid w:val="003E2E14"/>
    <w:rsid w:val="003F3B8D"/>
    <w:rsid w:val="003F4907"/>
    <w:rsid w:val="003F71FF"/>
    <w:rsid w:val="004108F2"/>
    <w:rsid w:val="00431E26"/>
    <w:rsid w:val="00474178"/>
    <w:rsid w:val="004848BF"/>
    <w:rsid w:val="004876BE"/>
    <w:rsid w:val="004B47D7"/>
    <w:rsid w:val="004C5A31"/>
    <w:rsid w:val="004D36F8"/>
    <w:rsid w:val="004E65BB"/>
    <w:rsid w:val="005103BB"/>
    <w:rsid w:val="00513745"/>
    <w:rsid w:val="00516C4A"/>
    <w:rsid w:val="00526B29"/>
    <w:rsid w:val="00532351"/>
    <w:rsid w:val="00532F83"/>
    <w:rsid w:val="00543D6B"/>
    <w:rsid w:val="00551B7D"/>
    <w:rsid w:val="00551EDD"/>
    <w:rsid w:val="0056574B"/>
    <w:rsid w:val="005710C8"/>
    <w:rsid w:val="0058387C"/>
    <w:rsid w:val="00583E0C"/>
    <w:rsid w:val="0059249B"/>
    <w:rsid w:val="005A4344"/>
    <w:rsid w:val="005A48B0"/>
    <w:rsid w:val="005C0AAA"/>
    <w:rsid w:val="005C7600"/>
    <w:rsid w:val="005D0FF4"/>
    <w:rsid w:val="005E114B"/>
    <w:rsid w:val="00610143"/>
    <w:rsid w:val="00622733"/>
    <w:rsid w:val="00622903"/>
    <w:rsid w:val="00623CAD"/>
    <w:rsid w:val="00646130"/>
    <w:rsid w:val="006716FF"/>
    <w:rsid w:val="00686643"/>
    <w:rsid w:val="00690992"/>
    <w:rsid w:val="006B47D9"/>
    <w:rsid w:val="006C17C6"/>
    <w:rsid w:val="006E043F"/>
    <w:rsid w:val="006E6619"/>
    <w:rsid w:val="00710A9B"/>
    <w:rsid w:val="007148E6"/>
    <w:rsid w:val="007478AC"/>
    <w:rsid w:val="00747D33"/>
    <w:rsid w:val="00762DFF"/>
    <w:rsid w:val="0077185A"/>
    <w:rsid w:val="00772D51"/>
    <w:rsid w:val="0077419B"/>
    <w:rsid w:val="00781046"/>
    <w:rsid w:val="007A5636"/>
    <w:rsid w:val="007B6FFB"/>
    <w:rsid w:val="007D313F"/>
    <w:rsid w:val="007E04A3"/>
    <w:rsid w:val="007E75AE"/>
    <w:rsid w:val="007F1A1A"/>
    <w:rsid w:val="0080467D"/>
    <w:rsid w:val="00805B7C"/>
    <w:rsid w:val="00812F48"/>
    <w:rsid w:val="0083211D"/>
    <w:rsid w:val="00844B8E"/>
    <w:rsid w:val="00862B8D"/>
    <w:rsid w:val="008635F3"/>
    <w:rsid w:val="008711E1"/>
    <w:rsid w:val="008B2B44"/>
    <w:rsid w:val="008D2E63"/>
    <w:rsid w:val="008F60D6"/>
    <w:rsid w:val="00910C75"/>
    <w:rsid w:val="00913B66"/>
    <w:rsid w:val="00930F8A"/>
    <w:rsid w:val="00946CED"/>
    <w:rsid w:val="00947A0C"/>
    <w:rsid w:val="00951E89"/>
    <w:rsid w:val="0096211A"/>
    <w:rsid w:val="009714FE"/>
    <w:rsid w:val="00974EF2"/>
    <w:rsid w:val="00982874"/>
    <w:rsid w:val="00993A3F"/>
    <w:rsid w:val="009A4859"/>
    <w:rsid w:val="009B15D3"/>
    <w:rsid w:val="009B6CD9"/>
    <w:rsid w:val="009C2231"/>
    <w:rsid w:val="009C6682"/>
    <w:rsid w:val="009C7DD2"/>
    <w:rsid w:val="009C7DE3"/>
    <w:rsid w:val="009F196B"/>
    <w:rsid w:val="009F7CD1"/>
    <w:rsid w:val="00A07CF7"/>
    <w:rsid w:val="00A1642F"/>
    <w:rsid w:val="00A239A5"/>
    <w:rsid w:val="00A3246C"/>
    <w:rsid w:val="00A36FFE"/>
    <w:rsid w:val="00A46E8E"/>
    <w:rsid w:val="00A57B1B"/>
    <w:rsid w:val="00A7007C"/>
    <w:rsid w:val="00A76742"/>
    <w:rsid w:val="00A90C38"/>
    <w:rsid w:val="00A93428"/>
    <w:rsid w:val="00AD6D3D"/>
    <w:rsid w:val="00AE1821"/>
    <w:rsid w:val="00B04215"/>
    <w:rsid w:val="00B14079"/>
    <w:rsid w:val="00B15C4D"/>
    <w:rsid w:val="00B20866"/>
    <w:rsid w:val="00B24A9C"/>
    <w:rsid w:val="00B263CD"/>
    <w:rsid w:val="00B3161C"/>
    <w:rsid w:val="00B44C0A"/>
    <w:rsid w:val="00B54496"/>
    <w:rsid w:val="00B734DF"/>
    <w:rsid w:val="00B754F7"/>
    <w:rsid w:val="00B75D3B"/>
    <w:rsid w:val="00B771D3"/>
    <w:rsid w:val="00BA4FDA"/>
    <w:rsid w:val="00BC6EA7"/>
    <w:rsid w:val="00BF1C21"/>
    <w:rsid w:val="00BF3B6E"/>
    <w:rsid w:val="00BF670B"/>
    <w:rsid w:val="00C01F9B"/>
    <w:rsid w:val="00C109AF"/>
    <w:rsid w:val="00C13243"/>
    <w:rsid w:val="00C2682F"/>
    <w:rsid w:val="00C36AA7"/>
    <w:rsid w:val="00C40A82"/>
    <w:rsid w:val="00C57306"/>
    <w:rsid w:val="00C948A5"/>
    <w:rsid w:val="00CF1824"/>
    <w:rsid w:val="00D06480"/>
    <w:rsid w:val="00D11A1E"/>
    <w:rsid w:val="00D36F3B"/>
    <w:rsid w:val="00D53F55"/>
    <w:rsid w:val="00D7022F"/>
    <w:rsid w:val="00D878F2"/>
    <w:rsid w:val="00DA7C54"/>
    <w:rsid w:val="00DC2B56"/>
    <w:rsid w:val="00DD0298"/>
    <w:rsid w:val="00DD7DE0"/>
    <w:rsid w:val="00DD7F2B"/>
    <w:rsid w:val="00DF39A1"/>
    <w:rsid w:val="00E15C8C"/>
    <w:rsid w:val="00E26C10"/>
    <w:rsid w:val="00E42D4E"/>
    <w:rsid w:val="00E45BE7"/>
    <w:rsid w:val="00E46BA9"/>
    <w:rsid w:val="00E538D2"/>
    <w:rsid w:val="00E563DC"/>
    <w:rsid w:val="00E73E18"/>
    <w:rsid w:val="00EB7C79"/>
    <w:rsid w:val="00ED682D"/>
    <w:rsid w:val="00EE0ED7"/>
    <w:rsid w:val="00EE5956"/>
    <w:rsid w:val="00F00B40"/>
    <w:rsid w:val="00F0641A"/>
    <w:rsid w:val="00F1627D"/>
    <w:rsid w:val="00F43DA3"/>
    <w:rsid w:val="00F4527D"/>
    <w:rsid w:val="00F454B6"/>
    <w:rsid w:val="00F5516A"/>
    <w:rsid w:val="00F667CB"/>
    <w:rsid w:val="00F725F1"/>
    <w:rsid w:val="00F83D59"/>
    <w:rsid w:val="00F86C04"/>
    <w:rsid w:val="00FA2985"/>
    <w:rsid w:val="00FB34AC"/>
    <w:rsid w:val="00FB4456"/>
    <w:rsid w:val="00FE1C93"/>
    <w:rsid w:val="00FF1FDC"/>
    <w:rsid w:val="00FF4F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7418B-B34F-492C-B970-2F9D8DBE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style>
  <w:style w:type="paragraph" w:styleId="1">
    <w:name w:val="heading 1"/>
    <w:basedOn w:val="a1"/>
    <w:next w:val="a1"/>
    <w:pPr>
      <w:keepNext/>
      <w:keepLines/>
      <w:spacing w:before="480" w:after="120"/>
      <w:outlineLvl w:val="0"/>
    </w:pPr>
    <w:rPr>
      <w:b/>
      <w:sz w:val="48"/>
      <w:szCs w:val="48"/>
    </w:rPr>
  </w:style>
  <w:style w:type="paragraph" w:styleId="2">
    <w:name w:val="heading 2"/>
    <w:basedOn w:val="a1"/>
    <w:next w:val="a1"/>
    <w:link w:val="20"/>
    <w:uiPriority w:val="9"/>
    <w:qFormat/>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paragraph" w:styleId="a6">
    <w:name w:val="Subtitle"/>
    <w:basedOn w:val="a1"/>
    <w:next w:val="a1"/>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paragraph" w:styleId="aa">
    <w:name w:val="annotation text"/>
    <w:basedOn w:val="a1"/>
    <w:link w:val="ab"/>
    <w:uiPriority w:val="99"/>
    <w:semiHidden/>
    <w:unhideWhenUsed/>
  </w:style>
  <w:style w:type="character" w:customStyle="1" w:styleId="ab">
    <w:name w:val="Текст примітки Знак"/>
    <w:basedOn w:val="a2"/>
    <w:link w:val="aa"/>
    <w:uiPriority w:val="99"/>
    <w:semiHidden/>
  </w:style>
  <w:style w:type="character" w:styleId="ac">
    <w:name w:val="annotation reference"/>
    <w:basedOn w:val="a2"/>
    <w:uiPriority w:val="99"/>
    <w:semiHidden/>
    <w:unhideWhenUsed/>
    <w:rPr>
      <w:sz w:val="16"/>
      <w:szCs w:val="16"/>
    </w:rPr>
  </w:style>
  <w:style w:type="paragraph" w:styleId="ad">
    <w:name w:val="Balloon Text"/>
    <w:basedOn w:val="a1"/>
    <w:link w:val="ae"/>
    <w:uiPriority w:val="99"/>
    <w:semiHidden/>
    <w:unhideWhenUsed/>
    <w:rsid w:val="005C7600"/>
    <w:rPr>
      <w:rFonts w:ascii="Segoe UI" w:hAnsi="Segoe UI" w:cs="Segoe UI"/>
      <w:sz w:val="18"/>
      <w:szCs w:val="18"/>
    </w:rPr>
  </w:style>
  <w:style w:type="character" w:customStyle="1" w:styleId="ae">
    <w:name w:val="Текст у виносці Знак"/>
    <w:basedOn w:val="a2"/>
    <w:link w:val="ad"/>
    <w:uiPriority w:val="99"/>
    <w:semiHidden/>
    <w:rsid w:val="005C7600"/>
    <w:rPr>
      <w:rFonts w:ascii="Segoe UI" w:hAnsi="Segoe UI" w:cs="Segoe UI"/>
      <w:sz w:val="18"/>
      <w:szCs w:val="18"/>
    </w:rPr>
  </w:style>
  <w:style w:type="paragraph" w:styleId="af">
    <w:name w:val="List Paragraph"/>
    <w:aliases w:val="название табл/рис,Paragraph,Header 2,Head1.1,References,Paragraphe de liste1,List Paragraph1,Liste couleur - Accent 11,Liste couleur - Accent 111,Paragraphe de liste3,List Paragraph2,Bullets,List Paragraph nowy,Numbered List Paragraph"/>
    <w:basedOn w:val="a1"/>
    <w:link w:val="af0"/>
    <w:uiPriority w:val="26"/>
    <w:qFormat/>
    <w:rsid w:val="005C0AAA"/>
    <w:pPr>
      <w:ind w:left="720"/>
      <w:contextualSpacing/>
    </w:pPr>
  </w:style>
  <w:style w:type="character" w:customStyle="1" w:styleId="af0">
    <w:name w:val="Абзац списку Знак"/>
    <w:aliases w:val="название табл/рис Знак,Paragraph Знак,Header 2 Знак,Head1.1 Знак,References Знак,Paragraphe de liste1 Знак,List Paragraph1 Знак,Liste couleur - Accent 11 Знак,Liste couleur - Accent 111 Знак,Paragraphe de liste3 Знак,Bullets Знак"/>
    <w:link w:val="af"/>
    <w:uiPriority w:val="26"/>
    <w:qFormat/>
    <w:locked/>
    <w:rsid w:val="00FF4FD9"/>
  </w:style>
  <w:style w:type="paragraph" w:styleId="af1">
    <w:name w:val="Body Text"/>
    <w:link w:val="af2"/>
    <w:rsid w:val="00F4527D"/>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af2">
    <w:name w:val="Основний текст Знак"/>
    <w:basedOn w:val="a2"/>
    <w:link w:val="af1"/>
    <w:rsid w:val="00F4527D"/>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a0">
    <w:name w:val="Маркери"/>
    <w:rsid w:val="00F4527D"/>
    <w:pPr>
      <w:numPr>
        <w:numId w:val="32"/>
      </w:numPr>
    </w:pPr>
  </w:style>
  <w:style w:type="numbering" w:customStyle="1" w:styleId="a">
    <w:name w:val="Номери"/>
    <w:rsid w:val="00F4527D"/>
    <w:pPr>
      <w:numPr>
        <w:numId w:val="34"/>
      </w:numPr>
    </w:pPr>
  </w:style>
  <w:style w:type="character" w:styleId="af3">
    <w:name w:val="Hyperlink"/>
    <w:basedOn w:val="a2"/>
    <w:uiPriority w:val="99"/>
    <w:unhideWhenUsed/>
    <w:rsid w:val="002C5EC2"/>
    <w:rPr>
      <w:color w:val="0000FF" w:themeColor="hyperlink"/>
      <w:u w:val="single"/>
    </w:rPr>
  </w:style>
  <w:style w:type="character" w:customStyle="1" w:styleId="normaltextrun">
    <w:name w:val="normaltextrun"/>
    <w:basedOn w:val="a2"/>
    <w:rsid w:val="0096211A"/>
  </w:style>
  <w:style w:type="paragraph" w:styleId="af4">
    <w:name w:val="footnote text"/>
    <w:basedOn w:val="a1"/>
    <w:link w:val="af5"/>
    <w:uiPriority w:val="99"/>
    <w:semiHidden/>
    <w:unhideWhenUsed/>
    <w:rsid w:val="002409F3"/>
    <w:rPr>
      <w:rFonts w:asciiTheme="minorHAnsi" w:eastAsiaTheme="minorHAnsi" w:hAnsiTheme="minorHAnsi" w:cstheme="minorBidi"/>
      <w:lang w:eastAsia="en-US"/>
    </w:rPr>
  </w:style>
  <w:style w:type="character" w:customStyle="1" w:styleId="af5">
    <w:name w:val="Текст виноски Знак"/>
    <w:basedOn w:val="a2"/>
    <w:link w:val="af4"/>
    <w:uiPriority w:val="99"/>
    <w:semiHidden/>
    <w:rsid w:val="002409F3"/>
    <w:rPr>
      <w:rFonts w:asciiTheme="minorHAnsi" w:eastAsiaTheme="minorHAnsi" w:hAnsiTheme="minorHAnsi" w:cstheme="minorBidi"/>
      <w:lang w:eastAsia="en-US"/>
    </w:rPr>
  </w:style>
  <w:style w:type="character" w:styleId="af6">
    <w:name w:val="footnote reference"/>
    <w:basedOn w:val="a2"/>
    <w:uiPriority w:val="99"/>
    <w:semiHidden/>
    <w:unhideWhenUsed/>
    <w:rsid w:val="002409F3"/>
    <w:rPr>
      <w:vertAlign w:val="superscript"/>
    </w:rPr>
  </w:style>
  <w:style w:type="table" w:styleId="af7">
    <w:name w:val="Table Grid"/>
    <w:basedOn w:val="a3"/>
    <w:uiPriority w:val="39"/>
    <w:rsid w:val="006E66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
    <w:name w:val="bul"/>
    <w:basedOn w:val="a1"/>
    <w:rsid w:val="001F47B2"/>
    <w:pPr>
      <w:numPr>
        <w:numId w:val="107"/>
      </w:numPr>
      <w:pBdr>
        <w:top w:val="nil"/>
        <w:left w:val="nil"/>
        <w:bottom w:val="nil"/>
        <w:right w:val="nil"/>
        <w:between w:val="nil"/>
      </w:pBdr>
      <w:tabs>
        <w:tab w:val="left" w:pos="641"/>
      </w:tabs>
      <w:ind w:left="641" w:hanging="357"/>
      <w:jc w:val="both"/>
    </w:pPr>
    <w:rPr>
      <w:rFonts w:ascii="Arial" w:eastAsia="Arial" w:hAnsi="Arial" w:cs="Arial"/>
      <w:position w:val="-1"/>
      <w:sz w:val="22"/>
      <w:szCs w:val="22"/>
      <w:lang w:eastAsia="ru-RU"/>
    </w:rPr>
  </w:style>
  <w:style w:type="paragraph" w:customStyle="1" w:styleId="numnum">
    <w:name w:val="num_num"/>
    <w:basedOn w:val="a1"/>
    <w:rsid w:val="001F47B2"/>
    <w:pPr>
      <w:numPr>
        <w:numId w:val="106"/>
      </w:numPr>
      <w:pBdr>
        <w:top w:val="nil"/>
        <w:left w:val="nil"/>
        <w:bottom w:val="nil"/>
        <w:right w:val="nil"/>
        <w:between w:val="nil"/>
      </w:pBdr>
      <w:tabs>
        <w:tab w:val="left" w:pos="641"/>
      </w:tabs>
      <w:jc w:val="both"/>
    </w:pPr>
    <w:rPr>
      <w:rFonts w:ascii="Arial" w:eastAsia="Arial" w:hAnsi="Arial" w:cs="Arial"/>
      <w:position w:val="-1"/>
      <w:sz w:val="22"/>
      <w:szCs w:val="22"/>
      <w:lang w:eastAsia="ru-RU"/>
    </w:rPr>
  </w:style>
  <w:style w:type="paragraph" w:customStyle="1" w:styleId="bul2">
    <w:name w:val="bul2"/>
    <w:basedOn w:val="bul"/>
    <w:rsid w:val="001F47B2"/>
    <w:pPr>
      <w:tabs>
        <w:tab w:val="clear" w:pos="641"/>
        <w:tab w:val="left" w:pos="998"/>
      </w:tabs>
      <w:ind w:left="998"/>
    </w:pPr>
  </w:style>
  <w:style w:type="paragraph" w:customStyle="1" w:styleId="main126">
    <w:name w:val="main+12+6"/>
    <w:basedOn w:val="a1"/>
    <w:next w:val="a1"/>
    <w:qFormat/>
    <w:rsid w:val="001F47B2"/>
    <w:pPr>
      <w:tabs>
        <w:tab w:val="left" w:pos="284"/>
        <w:tab w:val="left" w:pos="426"/>
      </w:tabs>
      <w:spacing w:before="240" w:after="120"/>
      <w:jc w:val="both"/>
    </w:pPr>
    <w:rPr>
      <w:rFonts w:ascii="Arial" w:eastAsia="Arial" w:hAnsi="Arial" w:cs="Arial"/>
      <w:position w:val="-1"/>
      <w:sz w:val="22"/>
      <w:szCs w:val="22"/>
      <w:lang w:eastAsia="ru-RU"/>
    </w:rPr>
  </w:style>
  <w:style w:type="paragraph" w:customStyle="1" w:styleId="maintext">
    <w:name w:val="main text"/>
    <w:basedOn w:val="a1"/>
    <w:rsid w:val="001F47B2"/>
    <w:pPr>
      <w:pBdr>
        <w:top w:val="nil"/>
        <w:left w:val="nil"/>
        <w:bottom w:val="nil"/>
        <w:right w:val="nil"/>
        <w:between w:val="nil"/>
      </w:pBdr>
      <w:tabs>
        <w:tab w:val="left" w:pos="284"/>
        <w:tab w:val="left" w:pos="426"/>
      </w:tabs>
      <w:ind w:hanging="2"/>
      <w:jc w:val="both"/>
    </w:pPr>
    <w:rPr>
      <w:rFonts w:ascii="Arial" w:eastAsia="Arial" w:hAnsi="Arial" w:cs="Arial"/>
      <w:position w:val="-1"/>
      <w:sz w:val="22"/>
      <w:szCs w:val="22"/>
      <w:lang w:eastAsia="ru-RU"/>
    </w:rPr>
  </w:style>
  <w:style w:type="paragraph" w:customStyle="1" w:styleId="h2">
    <w:name w:val="h2"/>
    <w:basedOn w:val="2"/>
    <w:next w:val="maintext"/>
    <w:rsid w:val="001F47B2"/>
    <w:pPr>
      <w:suppressAutoHyphens/>
      <w:spacing w:after="120"/>
      <w:textDirection w:val="btLr"/>
      <w:textAlignment w:val="top"/>
    </w:pPr>
    <w:rPr>
      <w:rFonts w:ascii="Arial" w:hAnsi="Arial" w:cs="Arial"/>
      <w:color w:val="000000" w:themeColor="text1"/>
      <w:position w:val="-1"/>
      <w:sz w:val="28"/>
      <w:szCs w:val="24"/>
      <w:lang w:eastAsia="ru-RU"/>
    </w:rPr>
  </w:style>
  <w:style w:type="paragraph" w:customStyle="1" w:styleId="h3">
    <w:name w:val="h3"/>
    <w:basedOn w:val="a1"/>
    <w:next w:val="maintext"/>
    <w:rsid w:val="001F47B2"/>
    <w:pPr>
      <w:keepNext/>
      <w:pBdr>
        <w:top w:val="nil"/>
        <w:left w:val="nil"/>
        <w:bottom w:val="nil"/>
        <w:right w:val="nil"/>
        <w:between w:val="nil"/>
      </w:pBdr>
      <w:tabs>
        <w:tab w:val="left" w:pos="284"/>
        <w:tab w:val="left" w:pos="426"/>
      </w:tabs>
      <w:spacing w:before="240" w:after="120"/>
      <w:jc w:val="both"/>
      <w:outlineLvl w:val="2"/>
    </w:pPr>
    <w:rPr>
      <w:rFonts w:ascii="Arial" w:eastAsia="Arial" w:hAnsi="Arial" w:cs="Arial"/>
      <w:b/>
      <w:position w:val="-1"/>
      <w:sz w:val="22"/>
      <w:szCs w:val="22"/>
      <w:lang w:eastAsia="ru-RU"/>
    </w:rPr>
  </w:style>
  <w:style w:type="character" w:customStyle="1" w:styleId="20">
    <w:name w:val="Заголовок 2 Знак"/>
    <w:basedOn w:val="a2"/>
    <w:link w:val="2"/>
    <w:uiPriority w:val="9"/>
    <w:rsid w:val="001F47B2"/>
    <w:rPr>
      <w:b/>
      <w:sz w:val="36"/>
      <w:szCs w:val="36"/>
    </w:rPr>
  </w:style>
  <w:style w:type="paragraph" w:styleId="af8">
    <w:name w:val="annotation subject"/>
    <w:basedOn w:val="aa"/>
    <w:next w:val="aa"/>
    <w:link w:val="af9"/>
    <w:uiPriority w:val="99"/>
    <w:semiHidden/>
    <w:unhideWhenUsed/>
    <w:rsid w:val="001F47B2"/>
    <w:pPr>
      <w:spacing w:after="160"/>
    </w:pPr>
    <w:rPr>
      <w:rFonts w:asciiTheme="minorHAnsi" w:eastAsiaTheme="minorHAnsi" w:hAnsiTheme="minorHAnsi" w:cstheme="minorBidi"/>
      <w:b/>
      <w:bCs/>
      <w:lang w:eastAsia="en-US"/>
    </w:rPr>
  </w:style>
  <w:style w:type="character" w:customStyle="1" w:styleId="af9">
    <w:name w:val="Тема примітки Знак"/>
    <w:basedOn w:val="ab"/>
    <w:link w:val="af8"/>
    <w:uiPriority w:val="99"/>
    <w:semiHidden/>
    <w:rsid w:val="001F47B2"/>
    <w:rPr>
      <w:rFonts w:asciiTheme="minorHAnsi" w:eastAsiaTheme="minorHAnsi" w:hAnsiTheme="minorHAnsi" w:cstheme="minorBidi"/>
      <w:b/>
      <w:bCs/>
      <w:lang w:eastAsia="en-US"/>
    </w:rPr>
  </w:style>
  <w:style w:type="character" w:customStyle="1" w:styleId="Note">
    <w:name w:val="Note"/>
    <w:rsid w:val="001F47B2"/>
    <w:rPr>
      <w:rFonts w:ascii="Arial" w:hAnsi="Arial"/>
      <w:sz w:val="18"/>
      <w:lang w:val="uk-UA"/>
    </w:rPr>
  </w:style>
  <w:style w:type="character" w:customStyle="1" w:styleId="Sectionname">
    <w:name w:val="Section name"/>
    <w:rsid w:val="001F47B2"/>
    <w:rPr>
      <w:rFonts w:ascii="Arial" w:hAnsi="Arial"/>
      <w:b/>
      <w:bCs/>
      <w:sz w:val="22"/>
      <w:lang w:val="uk-UA"/>
    </w:rPr>
  </w:style>
  <w:style w:type="paragraph" w:customStyle="1" w:styleId="num2">
    <w:name w:val="num2"/>
    <w:basedOn w:val="a1"/>
    <w:rsid w:val="001F47B2"/>
    <w:pPr>
      <w:pBdr>
        <w:top w:val="nil"/>
        <w:left w:val="nil"/>
        <w:bottom w:val="nil"/>
        <w:right w:val="nil"/>
        <w:between w:val="nil"/>
      </w:pBdr>
      <w:tabs>
        <w:tab w:val="left" w:pos="425"/>
      </w:tabs>
      <w:spacing w:before="120"/>
      <w:ind w:left="850" w:hanging="425"/>
      <w:jc w:val="both"/>
    </w:pPr>
    <w:rPr>
      <w:rFonts w:ascii="Arial" w:eastAsia="Arial" w:hAnsi="Arial" w:cs="Arial"/>
      <w:position w:val="-1"/>
      <w:sz w:val="22"/>
      <w:szCs w:val="22"/>
      <w:lang w:val="en-US" w:eastAsia="ru-RU"/>
    </w:rPr>
  </w:style>
  <w:style w:type="paragraph" w:customStyle="1" w:styleId="num2text">
    <w:name w:val="num2_text"/>
    <w:basedOn w:val="a1"/>
    <w:rsid w:val="001F47B2"/>
    <w:pPr>
      <w:pBdr>
        <w:top w:val="nil"/>
        <w:left w:val="nil"/>
        <w:bottom w:val="nil"/>
        <w:right w:val="nil"/>
        <w:between w:val="nil"/>
      </w:pBdr>
      <w:tabs>
        <w:tab w:val="left" w:pos="284"/>
        <w:tab w:val="left" w:pos="426"/>
      </w:tabs>
      <w:ind w:left="851"/>
      <w:jc w:val="both"/>
    </w:pPr>
    <w:rPr>
      <w:rFonts w:ascii="Arial" w:eastAsia="Arial" w:hAnsi="Arial" w:cs="Arial"/>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6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lobalfund.org/media/6014/corporate_codeofconductforrecipients_policy_ru.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eglobalfund.org/media/6011/corporate_codeofconductforrecipients_policy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kurs@network.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nkurs@network.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media/3261/core_budgetinginglobalfundgrants_guidelin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mxgmlk5EIYA67qIaurX0cehHg==">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291747-5A5E-4FF4-AD73-B95D581C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15775</Words>
  <Characters>8993</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Газізова Олена</dc:creator>
  <cp:lastModifiedBy>Шеремета Яна</cp:lastModifiedBy>
  <cp:revision>37</cp:revision>
  <dcterms:created xsi:type="dcterms:W3CDTF">2025-03-10T11:54:00Z</dcterms:created>
  <dcterms:modified xsi:type="dcterms:W3CDTF">2025-03-12T10:20:00Z</dcterms:modified>
</cp:coreProperties>
</file>